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54D" w:rsidRDefault="00A0049D" w:rsidP="00A0049D">
      <w:pPr>
        <w:spacing w:after="0"/>
        <w:jc w:val="center"/>
      </w:pPr>
      <w:r>
        <w:rPr>
          <w:noProof/>
          <w:lang w:eastAsia="ru-RU"/>
        </w:rPr>
        <w:drawing>
          <wp:inline distT="0" distB="0" distL="0" distR="0">
            <wp:extent cx="2803729" cy="99591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04723" cy="996268"/>
                    </a:xfrm>
                    <a:prstGeom prst="rect">
                      <a:avLst/>
                    </a:prstGeom>
                    <a:noFill/>
                    <a:ln w="9525">
                      <a:noFill/>
                      <a:miter lim="800000"/>
                      <a:headEnd/>
                      <a:tailEnd/>
                    </a:ln>
                  </pic:spPr>
                </pic:pic>
              </a:graphicData>
            </a:graphic>
          </wp:inline>
        </w:drawing>
      </w:r>
    </w:p>
    <w:p w:rsidR="00A0049D" w:rsidRDefault="00A0049D" w:rsidP="00A0049D">
      <w:pPr>
        <w:spacing w:after="0"/>
        <w:jc w:val="center"/>
        <w:rPr>
          <w:rFonts w:ascii="Arial" w:hAnsi="Arial" w:cs="Arial"/>
          <w:sz w:val="28"/>
          <w:szCs w:val="28"/>
        </w:rPr>
      </w:pPr>
    </w:p>
    <w:p w:rsidR="00A0049D" w:rsidRDefault="00A0049D" w:rsidP="00A0049D">
      <w:pPr>
        <w:spacing w:after="0"/>
        <w:jc w:val="center"/>
        <w:rPr>
          <w:rFonts w:ascii="Arial" w:hAnsi="Arial" w:cs="Arial"/>
          <w:sz w:val="28"/>
          <w:szCs w:val="28"/>
        </w:rPr>
      </w:pPr>
    </w:p>
    <w:p w:rsidR="00A0049D" w:rsidRPr="00490E1D" w:rsidRDefault="00A0049D" w:rsidP="00A0049D">
      <w:pPr>
        <w:spacing w:after="0"/>
        <w:jc w:val="center"/>
        <w:rPr>
          <w:rFonts w:ascii="Arial" w:hAnsi="Arial" w:cs="Arial"/>
          <w:b/>
          <w:sz w:val="40"/>
          <w:szCs w:val="40"/>
        </w:rPr>
      </w:pPr>
      <w:r w:rsidRPr="00A0049D">
        <w:rPr>
          <w:rFonts w:ascii="Arial" w:hAnsi="Arial" w:cs="Arial"/>
          <w:b/>
          <w:sz w:val="40"/>
          <w:szCs w:val="40"/>
        </w:rPr>
        <w:t>СТАНОК</w:t>
      </w:r>
      <w:r w:rsidR="00490E1D" w:rsidRPr="00490E1D">
        <w:rPr>
          <w:rFonts w:ascii="Arial" w:hAnsi="Arial" w:cs="Arial"/>
          <w:b/>
          <w:sz w:val="40"/>
          <w:szCs w:val="40"/>
        </w:rPr>
        <w:t xml:space="preserve"> </w:t>
      </w:r>
      <w:r w:rsidR="00490E1D">
        <w:rPr>
          <w:rFonts w:ascii="Arial" w:hAnsi="Arial" w:cs="Arial"/>
          <w:b/>
          <w:sz w:val="40"/>
          <w:szCs w:val="40"/>
        </w:rPr>
        <w:t>ДЛЯ БАЛАНСИРОВКИ КОЛЁС</w:t>
      </w:r>
    </w:p>
    <w:p w:rsidR="00A0049D" w:rsidRPr="00490E1D" w:rsidRDefault="00A0049D" w:rsidP="00A0049D">
      <w:pPr>
        <w:spacing w:after="0"/>
        <w:jc w:val="center"/>
        <w:rPr>
          <w:rFonts w:ascii="Arial" w:hAnsi="Arial" w:cs="Arial"/>
          <w:b/>
          <w:sz w:val="56"/>
          <w:szCs w:val="56"/>
        </w:rPr>
      </w:pPr>
      <w:r w:rsidRPr="00A0049D">
        <w:rPr>
          <w:rFonts w:ascii="Arial" w:hAnsi="Arial" w:cs="Arial"/>
          <w:b/>
          <w:sz w:val="56"/>
          <w:szCs w:val="56"/>
          <w:lang w:val="en-US"/>
        </w:rPr>
        <w:t>WB</w:t>
      </w:r>
      <w:r w:rsidRPr="00490E1D">
        <w:rPr>
          <w:rFonts w:ascii="Arial" w:hAnsi="Arial" w:cs="Arial"/>
          <w:b/>
          <w:sz w:val="56"/>
          <w:szCs w:val="56"/>
        </w:rPr>
        <w:t xml:space="preserve"> 690</w:t>
      </w:r>
    </w:p>
    <w:p w:rsidR="00A0049D" w:rsidRPr="00490E1D" w:rsidRDefault="00A0049D" w:rsidP="00A0049D">
      <w:pPr>
        <w:spacing w:after="0"/>
        <w:jc w:val="center"/>
        <w:rPr>
          <w:rFonts w:ascii="Arial" w:hAnsi="Arial" w:cs="Arial"/>
          <w:b/>
          <w:sz w:val="16"/>
          <w:szCs w:val="16"/>
        </w:rPr>
      </w:pPr>
    </w:p>
    <w:p w:rsidR="00262475" w:rsidRPr="00490E1D" w:rsidRDefault="00262475" w:rsidP="00A0049D">
      <w:pPr>
        <w:spacing w:after="0"/>
        <w:jc w:val="center"/>
        <w:rPr>
          <w:rFonts w:ascii="Arial" w:hAnsi="Arial" w:cs="Arial"/>
          <w:b/>
          <w:sz w:val="16"/>
          <w:szCs w:val="16"/>
        </w:rPr>
      </w:pPr>
    </w:p>
    <w:p w:rsidR="00262475" w:rsidRPr="00490E1D" w:rsidRDefault="00262475" w:rsidP="00A0049D">
      <w:pPr>
        <w:spacing w:after="0"/>
        <w:jc w:val="center"/>
        <w:rPr>
          <w:rFonts w:ascii="Arial" w:hAnsi="Arial" w:cs="Arial"/>
          <w:b/>
          <w:sz w:val="16"/>
          <w:szCs w:val="16"/>
        </w:rPr>
      </w:pPr>
    </w:p>
    <w:p w:rsidR="00A0049D" w:rsidRDefault="00A0049D" w:rsidP="00A0049D">
      <w:pPr>
        <w:spacing w:after="0"/>
        <w:jc w:val="center"/>
        <w:rPr>
          <w:rFonts w:ascii="Arial" w:hAnsi="Arial" w:cs="Arial"/>
          <w:b/>
          <w:sz w:val="24"/>
          <w:szCs w:val="24"/>
          <w:lang w:val="en-US"/>
        </w:rPr>
      </w:pPr>
      <w:r>
        <w:rPr>
          <w:rFonts w:ascii="Arial" w:hAnsi="Arial" w:cs="Arial"/>
          <w:b/>
          <w:noProof/>
          <w:sz w:val="24"/>
          <w:szCs w:val="24"/>
          <w:lang w:eastAsia="ru-RU"/>
        </w:rPr>
        <w:drawing>
          <wp:inline distT="0" distB="0" distL="0" distR="0">
            <wp:extent cx="3172560" cy="3358742"/>
            <wp:effectExtent l="19050" t="0" r="8790" b="0"/>
            <wp:docPr id="3" name="Рисунок 2" descr="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gif"/>
                    <pic:cNvPicPr/>
                  </pic:nvPicPr>
                  <pic:blipFill>
                    <a:blip r:embed="rId9" cstate="print"/>
                    <a:stretch>
                      <a:fillRect/>
                    </a:stretch>
                  </pic:blipFill>
                  <pic:spPr>
                    <a:xfrm>
                      <a:off x="0" y="0"/>
                      <a:ext cx="3175793" cy="3362165"/>
                    </a:xfrm>
                    <a:prstGeom prst="rect">
                      <a:avLst/>
                    </a:prstGeom>
                  </pic:spPr>
                </pic:pic>
              </a:graphicData>
            </a:graphic>
          </wp:inline>
        </w:drawing>
      </w:r>
    </w:p>
    <w:p w:rsidR="00262475" w:rsidRDefault="00262475" w:rsidP="00A0049D">
      <w:pPr>
        <w:spacing w:after="0"/>
        <w:jc w:val="center"/>
        <w:rPr>
          <w:rFonts w:ascii="Arial" w:hAnsi="Arial" w:cs="Arial"/>
          <w:b/>
          <w:sz w:val="24"/>
          <w:szCs w:val="24"/>
          <w:lang w:val="en-US"/>
        </w:rPr>
      </w:pPr>
    </w:p>
    <w:p w:rsidR="00262475" w:rsidRDefault="00262475" w:rsidP="00A0049D">
      <w:pPr>
        <w:spacing w:after="0"/>
        <w:jc w:val="center"/>
        <w:rPr>
          <w:rFonts w:ascii="Arial" w:hAnsi="Arial" w:cs="Arial"/>
          <w:b/>
          <w:sz w:val="24"/>
          <w:szCs w:val="24"/>
          <w:lang w:val="en-US"/>
        </w:rPr>
      </w:pPr>
    </w:p>
    <w:p w:rsidR="00262475" w:rsidRDefault="00262475" w:rsidP="00A0049D">
      <w:pPr>
        <w:spacing w:after="0"/>
        <w:jc w:val="center"/>
        <w:rPr>
          <w:rFonts w:ascii="Arial" w:hAnsi="Arial" w:cs="Arial"/>
          <w:sz w:val="40"/>
          <w:szCs w:val="40"/>
        </w:rPr>
      </w:pPr>
      <w:r w:rsidRPr="00262475">
        <w:rPr>
          <w:rFonts w:ascii="Arial" w:hAnsi="Arial" w:cs="Arial"/>
          <w:sz w:val="40"/>
          <w:szCs w:val="40"/>
        </w:rPr>
        <w:t>РУКОВОДСТВО С ОРИГИНАЛЬНЫМИ ИНСТРУКЦИЯМИ</w:t>
      </w:r>
    </w:p>
    <w:p w:rsidR="00262475" w:rsidRDefault="00262475" w:rsidP="00A0049D">
      <w:pPr>
        <w:spacing w:after="0"/>
        <w:jc w:val="center"/>
        <w:rPr>
          <w:rFonts w:ascii="Arial" w:hAnsi="Arial" w:cs="Arial"/>
          <w:sz w:val="24"/>
          <w:szCs w:val="24"/>
        </w:rPr>
      </w:pPr>
    </w:p>
    <w:p w:rsidR="00CD72BF" w:rsidRPr="00CD72BF" w:rsidRDefault="00CD72BF" w:rsidP="00CD72BF">
      <w:pPr>
        <w:tabs>
          <w:tab w:val="left" w:pos="6237"/>
        </w:tabs>
        <w:spacing w:after="0"/>
        <w:rPr>
          <w:rFonts w:ascii="Times New Roman" w:hAnsi="Times New Roman" w:cs="Times New Roman"/>
          <w:b/>
          <w:sz w:val="24"/>
          <w:szCs w:val="24"/>
        </w:rPr>
      </w:pPr>
      <w:r w:rsidRPr="00CD72BF">
        <w:rPr>
          <w:rFonts w:ascii="Times New Roman" w:hAnsi="Times New Roman" w:cs="Times New Roman"/>
          <w:b/>
          <w:sz w:val="24"/>
          <w:szCs w:val="24"/>
        </w:rPr>
        <w:t>ДИСТРИБЬЮТОР В РОССИИ</w:t>
      </w:r>
    </w:p>
    <w:p w:rsidR="00CD72BF" w:rsidRPr="00CD72BF" w:rsidRDefault="00CD72BF" w:rsidP="00CD72BF">
      <w:pPr>
        <w:tabs>
          <w:tab w:val="left" w:pos="6237"/>
        </w:tabs>
        <w:spacing w:after="0"/>
        <w:rPr>
          <w:rFonts w:ascii="Times New Roman" w:hAnsi="Times New Roman" w:cs="Times New Roman"/>
          <w:sz w:val="24"/>
          <w:szCs w:val="24"/>
        </w:rPr>
      </w:pPr>
      <w:r w:rsidRPr="00CD72BF">
        <w:rPr>
          <w:rFonts w:ascii="Times New Roman" w:hAnsi="Times New Roman" w:cs="Times New Roman"/>
          <w:sz w:val="24"/>
          <w:szCs w:val="24"/>
        </w:rPr>
        <w:t>Компания «</w:t>
      </w:r>
      <w:proofErr w:type="spellStart"/>
      <w:r w:rsidRPr="00CD72BF">
        <w:rPr>
          <w:rFonts w:ascii="Times New Roman" w:hAnsi="Times New Roman" w:cs="Times New Roman"/>
          <w:sz w:val="24"/>
          <w:szCs w:val="24"/>
        </w:rPr>
        <w:t>ИНЖТЕХсервис</w:t>
      </w:r>
      <w:proofErr w:type="spellEnd"/>
      <w:r w:rsidRPr="00CD72BF">
        <w:rPr>
          <w:rFonts w:ascii="Times New Roman" w:hAnsi="Times New Roman" w:cs="Times New Roman"/>
          <w:sz w:val="24"/>
          <w:szCs w:val="24"/>
        </w:rPr>
        <w:t>»</w:t>
      </w:r>
    </w:p>
    <w:p w:rsidR="00CD72BF" w:rsidRPr="00CD72BF" w:rsidRDefault="00CD72BF" w:rsidP="00CD72BF">
      <w:pPr>
        <w:tabs>
          <w:tab w:val="left" w:pos="6237"/>
        </w:tabs>
        <w:spacing w:after="0"/>
        <w:rPr>
          <w:rFonts w:ascii="Times New Roman" w:hAnsi="Times New Roman" w:cs="Times New Roman"/>
          <w:sz w:val="24"/>
          <w:szCs w:val="24"/>
        </w:rPr>
      </w:pPr>
    </w:p>
    <w:p w:rsidR="00CD72BF" w:rsidRPr="00CD72BF" w:rsidRDefault="00CD72BF" w:rsidP="00CD72BF">
      <w:pPr>
        <w:tabs>
          <w:tab w:val="left" w:pos="6237"/>
        </w:tabs>
        <w:spacing w:after="0"/>
        <w:rPr>
          <w:rFonts w:ascii="Times New Roman" w:hAnsi="Times New Roman" w:cs="Times New Roman"/>
          <w:sz w:val="24"/>
          <w:szCs w:val="24"/>
        </w:rPr>
      </w:pPr>
      <w:hyperlink r:id="rId10" w:history="1">
        <w:r w:rsidRPr="00CD72BF">
          <w:rPr>
            <w:rStyle w:val="ab"/>
            <w:rFonts w:ascii="Times New Roman" w:hAnsi="Times New Roman" w:cs="Times New Roman"/>
            <w:sz w:val="24"/>
            <w:szCs w:val="24"/>
          </w:rPr>
          <w:t>http://www.engtech.ru</w:t>
        </w:r>
      </w:hyperlink>
    </w:p>
    <w:p w:rsidR="00CD72BF" w:rsidRPr="00CD72BF" w:rsidRDefault="00CD72BF" w:rsidP="00CD72BF">
      <w:pPr>
        <w:tabs>
          <w:tab w:val="left" w:pos="6237"/>
        </w:tabs>
        <w:spacing w:after="0"/>
        <w:rPr>
          <w:rFonts w:ascii="Times New Roman" w:hAnsi="Times New Roman" w:cs="Times New Roman"/>
          <w:sz w:val="24"/>
          <w:szCs w:val="24"/>
        </w:rPr>
      </w:pPr>
      <w:proofErr w:type="gramStart"/>
      <w:r w:rsidRPr="00CD72BF">
        <w:rPr>
          <w:rFonts w:ascii="Times New Roman" w:hAnsi="Times New Roman" w:cs="Times New Roman"/>
          <w:sz w:val="24"/>
          <w:szCs w:val="24"/>
        </w:rPr>
        <w:t>e-</w:t>
      </w:r>
      <w:proofErr w:type="spellStart"/>
      <w:r w:rsidRPr="00CD72BF">
        <w:rPr>
          <w:rFonts w:ascii="Times New Roman" w:hAnsi="Times New Roman" w:cs="Times New Roman"/>
          <w:sz w:val="24"/>
          <w:szCs w:val="24"/>
        </w:rPr>
        <w:t>mail</w:t>
      </w:r>
      <w:proofErr w:type="spellEnd"/>
      <w:proofErr w:type="gramEnd"/>
      <w:r w:rsidRPr="00CD72BF">
        <w:rPr>
          <w:rFonts w:ascii="Times New Roman" w:hAnsi="Times New Roman" w:cs="Times New Roman"/>
          <w:sz w:val="24"/>
          <w:szCs w:val="24"/>
        </w:rPr>
        <w:t xml:space="preserve">: </w:t>
      </w:r>
      <w:hyperlink r:id="rId11" w:history="1">
        <w:r w:rsidRPr="00CD72BF">
          <w:rPr>
            <w:rStyle w:val="ab"/>
            <w:rFonts w:ascii="Times New Roman" w:hAnsi="Times New Roman" w:cs="Times New Roman"/>
            <w:sz w:val="24"/>
            <w:szCs w:val="24"/>
          </w:rPr>
          <w:t>27@engtech.ru</w:t>
        </w:r>
      </w:hyperlink>
    </w:p>
    <w:p w:rsidR="00CD72BF" w:rsidRPr="00CD72BF" w:rsidRDefault="00CD72BF" w:rsidP="00CD72BF">
      <w:pPr>
        <w:tabs>
          <w:tab w:val="left" w:pos="6237"/>
        </w:tabs>
        <w:spacing w:after="0"/>
        <w:rPr>
          <w:rFonts w:ascii="Times New Roman" w:hAnsi="Times New Roman" w:cs="Times New Roman"/>
          <w:sz w:val="24"/>
          <w:szCs w:val="24"/>
        </w:rPr>
      </w:pPr>
      <w:r w:rsidRPr="00CD72BF">
        <w:rPr>
          <w:rFonts w:ascii="Times New Roman" w:hAnsi="Times New Roman" w:cs="Times New Roman"/>
          <w:sz w:val="24"/>
          <w:szCs w:val="24"/>
        </w:rPr>
        <w:t>Отдел продаж: (495) 741-70-70</w:t>
      </w:r>
    </w:p>
    <w:p w:rsidR="00CD72BF" w:rsidRPr="001C094A" w:rsidRDefault="00CD72BF" w:rsidP="00CD72BF">
      <w:pPr>
        <w:tabs>
          <w:tab w:val="left" w:pos="6237"/>
        </w:tabs>
        <w:spacing w:after="0"/>
        <w:rPr>
          <w:rFonts w:ascii="Times New Roman" w:hAnsi="Times New Roman" w:cs="Times New Roman"/>
          <w:sz w:val="24"/>
          <w:szCs w:val="24"/>
        </w:rPr>
      </w:pPr>
      <w:r w:rsidRPr="00CD72BF">
        <w:rPr>
          <w:rFonts w:ascii="Times New Roman" w:hAnsi="Times New Roman" w:cs="Times New Roman"/>
          <w:sz w:val="24"/>
          <w:szCs w:val="24"/>
        </w:rPr>
        <w:t>Сервисная служба: (495) 223-34-05</w:t>
      </w:r>
    </w:p>
    <w:p w:rsidR="00262475" w:rsidRDefault="00262475" w:rsidP="00A0049D">
      <w:pPr>
        <w:spacing w:after="0"/>
        <w:jc w:val="center"/>
        <w:rPr>
          <w:rFonts w:ascii="Arial" w:hAnsi="Arial" w:cs="Arial"/>
          <w:sz w:val="24"/>
          <w:szCs w:val="24"/>
        </w:rPr>
      </w:pPr>
      <w:bookmarkStart w:id="0" w:name="_GoBack"/>
      <w:bookmarkEnd w:id="0"/>
    </w:p>
    <w:p w:rsidR="00262475" w:rsidRDefault="00262475" w:rsidP="00262475">
      <w:pPr>
        <w:spacing w:after="0"/>
        <w:jc w:val="right"/>
        <w:rPr>
          <w:rFonts w:ascii="Arial" w:hAnsi="Arial" w:cs="Arial"/>
          <w:sz w:val="40"/>
          <w:szCs w:val="40"/>
        </w:rPr>
      </w:pPr>
    </w:p>
    <w:p w:rsidR="00262475" w:rsidRDefault="00262475" w:rsidP="00262475">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СТАНОК ДЛЯ БАЛАНСИРОВКИ КОЛЁС </w:t>
      </w:r>
      <w:r>
        <w:rPr>
          <w:rFonts w:ascii="Times New Roman" w:hAnsi="Times New Roman" w:cs="Times New Roman"/>
          <w:sz w:val="24"/>
          <w:szCs w:val="24"/>
          <w:lang w:val="en-US"/>
        </w:rPr>
        <w:t>WB</w:t>
      </w:r>
      <w:r w:rsidRPr="00262475">
        <w:rPr>
          <w:rFonts w:ascii="Times New Roman" w:hAnsi="Times New Roman" w:cs="Times New Roman"/>
          <w:sz w:val="24"/>
          <w:szCs w:val="24"/>
        </w:rPr>
        <w:t xml:space="preserve"> 690 </w:t>
      </w:r>
      <w:r>
        <w:rPr>
          <w:rFonts w:ascii="Times New Roman" w:hAnsi="Times New Roman" w:cs="Times New Roman"/>
          <w:sz w:val="24"/>
          <w:szCs w:val="24"/>
        </w:rPr>
        <w:t>Я</w:t>
      </w:r>
      <w:r w:rsidR="00594B36">
        <w:rPr>
          <w:rFonts w:ascii="Times New Roman" w:hAnsi="Times New Roman" w:cs="Times New Roman"/>
          <w:sz w:val="24"/>
          <w:szCs w:val="24"/>
        </w:rPr>
        <w:t>В</w:t>
      </w:r>
      <w:r>
        <w:rPr>
          <w:rFonts w:ascii="Times New Roman" w:hAnsi="Times New Roman" w:cs="Times New Roman"/>
          <w:sz w:val="24"/>
          <w:szCs w:val="24"/>
        </w:rPr>
        <w:t>ЛЯЕТСЯ СТАНКОМ, КОТОРЫЙ РАЗРАБОТАН И ИЗГОТОВЛЕН ДЛЯ БАЛАНСИРОВКИ КОЛЁС ЛЕГКОВЫХ АВТОМОБИЛЕЙ, ФУРГОНОВ И МОТОЦИКЛОВ.</w:t>
      </w:r>
    </w:p>
    <w:p w:rsidR="00262475" w:rsidRDefault="00262475" w:rsidP="00262475">
      <w:pPr>
        <w:spacing w:after="0"/>
        <w:jc w:val="both"/>
        <w:rPr>
          <w:rFonts w:ascii="Times New Roman" w:hAnsi="Times New Roman" w:cs="Times New Roman"/>
          <w:sz w:val="24"/>
          <w:szCs w:val="24"/>
        </w:rPr>
      </w:pPr>
    </w:p>
    <w:p w:rsidR="00A145A5" w:rsidRPr="00A145A5" w:rsidRDefault="00A145A5" w:rsidP="00262475">
      <w:pPr>
        <w:spacing w:after="0"/>
        <w:jc w:val="both"/>
        <w:rPr>
          <w:rFonts w:ascii="Times New Roman" w:hAnsi="Times New Roman" w:cs="Times New Roman"/>
          <w:sz w:val="24"/>
          <w:szCs w:val="24"/>
        </w:rPr>
      </w:pPr>
    </w:p>
    <w:p w:rsidR="00611667" w:rsidRDefault="00262475" w:rsidP="0061166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ВАЖНЫЕ ИНСТРУКЦИИ ПО ОБЕСПЕЧЕНИЮ БЕЗОПАСНОСТИ </w:t>
      </w:r>
    </w:p>
    <w:p w:rsidR="00262475" w:rsidRDefault="00262475" w:rsidP="0061166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(ТРЕБУЕТСЯ СЕРТИФИКАЦИЯ </w:t>
      </w:r>
      <w:r>
        <w:rPr>
          <w:rFonts w:ascii="Times New Roman" w:hAnsi="Times New Roman" w:cs="Times New Roman"/>
          <w:b/>
          <w:sz w:val="24"/>
          <w:szCs w:val="24"/>
          <w:lang w:val="en-US"/>
        </w:rPr>
        <w:t>UL</w:t>
      </w:r>
      <w:r w:rsidRPr="00262475">
        <w:rPr>
          <w:rFonts w:ascii="Times New Roman" w:hAnsi="Times New Roman" w:cs="Times New Roman"/>
          <w:b/>
          <w:sz w:val="24"/>
          <w:szCs w:val="24"/>
        </w:rPr>
        <w:t>)</w:t>
      </w:r>
    </w:p>
    <w:p w:rsidR="00A145A5" w:rsidRPr="0003750D" w:rsidRDefault="00A145A5" w:rsidP="00262475">
      <w:pPr>
        <w:spacing w:after="0"/>
        <w:jc w:val="both"/>
        <w:rPr>
          <w:rFonts w:ascii="Times New Roman" w:hAnsi="Times New Roman" w:cs="Times New Roman"/>
          <w:b/>
          <w:sz w:val="16"/>
          <w:szCs w:val="16"/>
        </w:rPr>
      </w:pPr>
    </w:p>
    <w:p w:rsidR="0000667D" w:rsidRDefault="0000667D" w:rsidP="0000667D">
      <w:pPr>
        <w:spacing w:after="0"/>
        <w:ind w:left="284" w:hanging="284"/>
        <w:jc w:val="both"/>
        <w:rPr>
          <w:rFonts w:ascii="Times New Roman" w:hAnsi="Times New Roman" w:cs="Times New Roman"/>
          <w:sz w:val="24"/>
          <w:szCs w:val="24"/>
        </w:rPr>
      </w:pPr>
      <w:r w:rsidRPr="0003750D">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t>Прочтите все инструкции.</w:t>
      </w:r>
    </w:p>
    <w:p w:rsidR="0000667D" w:rsidRDefault="0000667D" w:rsidP="0000667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D127EE">
        <w:rPr>
          <w:rFonts w:ascii="Times New Roman" w:hAnsi="Times New Roman" w:cs="Times New Roman"/>
          <w:sz w:val="24"/>
          <w:szCs w:val="24"/>
        </w:rPr>
        <w:t>Необходимо проявлять внимание, так как при касании горячих деталей можно получить ожог.</w:t>
      </w:r>
    </w:p>
    <w:p w:rsidR="00D127EE" w:rsidRDefault="00D127EE" w:rsidP="0000667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Не работайте на оборудовании с повреждённым кабелем, или если оборудование урон</w:t>
      </w:r>
      <w:r w:rsidR="00E36923">
        <w:rPr>
          <w:rFonts w:ascii="Times New Roman" w:hAnsi="Times New Roman" w:cs="Times New Roman"/>
          <w:sz w:val="24"/>
          <w:szCs w:val="24"/>
        </w:rPr>
        <w:t>или,</w:t>
      </w:r>
      <w:r>
        <w:rPr>
          <w:rFonts w:ascii="Times New Roman" w:hAnsi="Times New Roman" w:cs="Times New Roman"/>
          <w:sz w:val="24"/>
          <w:szCs w:val="24"/>
        </w:rPr>
        <w:t xml:space="preserve"> или </w:t>
      </w:r>
      <w:r w:rsidR="00E36923">
        <w:rPr>
          <w:rFonts w:ascii="Times New Roman" w:hAnsi="Times New Roman" w:cs="Times New Roman"/>
          <w:sz w:val="24"/>
          <w:szCs w:val="24"/>
        </w:rPr>
        <w:t xml:space="preserve">если оно было </w:t>
      </w:r>
      <w:r>
        <w:rPr>
          <w:rFonts w:ascii="Times New Roman" w:hAnsi="Times New Roman" w:cs="Times New Roman"/>
          <w:sz w:val="24"/>
          <w:szCs w:val="24"/>
        </w:rPr>
        <w:t>повреждено до тех пор, пока оно не будет проверено квалифицированным персоналом по техническому обслуживанию.</w:t>
      </w:r>
    </w:p>
    <w:p w:rsidR="00D127EE" w:rsidRDefault="00D127EE" w:rsidP="0000667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Если необходим удлинитель кабеля, то должен использоваться кабель с равными или более высокими характеристиками, чем у кабеля, который был поставлен с оборудованием. Кабели с меньшими характеристиками могут перегреваться. Необходимо проявить внимание и проложить кабель так, чтобы о него нельзя было споткнуться, или чтобы его нельзя было потянуть.</w:t>
      </w:r>
    </w:p>
    <w:p w:rsidR="00D127EE" w:rsidRDefault="00D127EE" w:rsidP="0000667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Всегда вынимайте вилку кабеля электропитания из электрической розетки, когда станок не используется. Никогда не тяните за провод при</w:t>
      </w:r>
      <w:r w:rsidR="001116F6">
        <w:rPr>
          <w:rFonts w:ascii="Times New Roman" w:hAnsi="Times New Roman" w:cs="Times New Roman"/>
          <w:sz w:val="24"/>
          <w:szCs w:val="24"/>
        </w:rPr>
        <w:t xml:space="preserve"> вынимании вилки из розетки. Беритесь за вилку и вытягивайте её.</w:t>
      </w:r>
    </w:p>
    <w:p w:rsidR="001116F6" w:rsidRDefault="001116F6" w:rsidP="0000667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Храните эти инструкции.</w:t>
      </w:r>
    </w:p>
    <w:p w:rsidR="001116F6" w:rsidRDefault="001116F6" w:rsidP="0000667D">
      <w:pPr>
        <w:spacing w:after="0"/>
        <w:ind w:left="284" w:hanging="284"/>
        <w:jc w:val="both"/>
        <w:rPr>
          <w:rFonts w:ascii="Times New Roman" w:hAnsi="Times New Roman" w:cs="Times New Roman"/>
          <w:sz w:val="24"/>
          <w:szCs w:val="24"/>
        </w:rPr>
      </w:pPr>
    </w:p>
    <w:p w:rsidR="00A145A5" w:rsidRDefault="00A145A5" w:rsidP="0000667D">
      <w:pPr>
        <w:spacing w:after="0"/>
        <w:ind w:left="284" w:hanging="284"/>
        <w:jc w:val="both"/>
        <w:rPr>
          <w:rFonts w:ascii="Times New Roman" w:hAnsi="Times New Roman" w:cs="Times New Roman"/>
          <w:sz w:val="24"/>
          <w:szCs w:val="24"/>
        </w:rPr>
      </w:pPr>
    </w:p>
    <w:p w:rsidR="001116F6" w:rsidRDefault="00E52C74" w:rsidP="00611667">
      <w:pPr>
        <w:spacing w:after="0"/>
        <w:ind w:left="284" w:hanging="284"/>
        <w:jc w:val="center"/>
        <w:rPr>
          <w:rFonts w:ascii="Times New Roman" w:hAnsi="Times New Roman" w:cs="Times New Roman"/>
          <w:b/>
          <w:sz w:val="28"/>
          <w:szCs w:val="28"/>
        </w:rPr>
      </w:pPr>
      <w:r>
        <w:rPr>
          <w:rFonts w:ascii="Times New Roman" w:hAnsi="Times New Roman" w:cs="Times New Roman"/>
          <w:b/>
          <w:sz w:val="28"/>
          <w:szCs w:val="28"/>
        </w:rPr>
        <w:t xml:space="preserve">ОБЩИЕ </w:t>
      </w:r>
      <w:r w:rsidR="001116F6">
        <w:rPr>
          <w:rFonts w:ascii="Times New Roman" w:hAnsi="Times New Roman" w:cs="Times New Roman"/>
          <w:b/>
          <w:sz w:val="28"/>
          <w:szCs w:val="28"/>
        </w:rPr>
        <w:t>ПРЕДУПРЕЖДЕНИЯ</w:t>
      </w:r>
    </w:p>
    <w:p w:rsidR="001116F6" w:rsidRDefault="001116F6" w:rsidP="0000667D">
      <w:pPr>
        <w:spacing w:after="0"/>
        <w:ind w:left="284" w:hanging="284"/>
        <w:jc w:val="both"/>
        <w:rPr>
          <w:rFonts w:ascii="Times New Roman" w:hAnsi="Times New Roman" w:cs="Times New Roman"/>
          <w:sz w:val="16"/>
          <w:szCs w:val="16"/>
        </w:rPr>
      </w:pPr>
    </w:p>
    <w:p w:rsidR="001116F6" w:rsidRDefault="001116F6" w:rsidP="001116F6">
      <w:pPr>
        <w:spacing w:after="0"/>
        <w:jc w:val="both"/>
        <w:rPr>
          <w:rFonts w:ascii="Times New Roman" w:hAnsi="Times New Roman" w:cs="Times New Roman"/>
          <w:sz w:val="24"/>
          <w:szCs w:val="24"/>
        </w:rPr>
      </w:pPr>
      <w:r>
        <w:rPr>
          <w:rFonts w:ascii="Times New Roman" w:hAnsi="Times New Roman" w:cs="Times New Roman"/>
          <w:sz w:val="24"/>
          <w:szCs w:val="24"/>
        </w:rPr>
        <w:t xml:space="preserve">Данный буклет с инструкциями является неотъемлемой частью изделия. Внимательно изучите содержащиеся в нём предупреждения и инструкции. Эта информация является важной для </w:t>
      </w:r>
      <w:r>
        <w:rPr>
          <w:rFonts w:ascii="Times New Roman" w:hAnsi="Times New Roman" w:cs="Times New Roman"/>
          <w:b/>
          <w:sz w:val="24"/>
          <w:szCs w:val="24"/>
        </w:rPr>
        <w:t xml:space="preserve">безопасной эксплуатации и безопасного технического обслуживания. </w:t>
      </w:r>
      <w:r>
        <w:rPr>
          <w:rFonts w:ascii="Times New Roman" w:hAnsi="Times New Roman" w:cs="Times New Roman"/>
          <w:sz w:val="24"/>
          <w:szCs w:val="24"/>
        </w:rPr>
        <w:t>Бережно храните денный буклет для получения из него в дальнейшем консультаций.</w:t>
      </w:r>
    </w:p>
    <w:p w:rsidR="001116F6" w:rsidRPr="001116F6" w:rsidRDefault="001116F6" w:rsidP="001116F6">
      <w:pPr>
        <w:spacing w:after="0"/>
        <w:jc w:val="both"/>
        <w:rPr>
          <w:rFonts w:ascii="Times New Roman" w:hAnsi="Times New Roman" w:cs="Times New Roman"/>
          <w:sz w:val="16"/>
          <w:szCs w:val="16"/>
        </w:rPr>
      </w:pPr>
    </w:p>
    <w:p w:rsidR="001116F6" w:rsidRDefault="001116F6" w:rsidP="001116F6">
      <w:pPr>
        <w:spacing w:after="0"/>
        <w:jc w:val="both"/>
        <w:rPr>
          <w:rFonts w:ascii="Times New Roman" w:hAnsi="Times New Roman" w:cs="Times New Roman"/>
          <w:sz w:val="24"/>
          <w:szCs w:val="24"/>
        </w:rPr>
      </w:pPr>
      <w:r>
        <w:rPr>
          <w:rFonts w:ascii="Times New Roman" w:hAnsi="Times New Roman" w:cs="Times New Roman"/>
          <w:sz w:val="24"/>
          <w:szCs w:val="24"/>
        </w:rPr>
        <w:t>ДАННЫЙ СТАНОК БЫЛ РАЗРАБОТАН ДЛЯ ЭКСПЛУАТАЦИИ В ПРЕДЕЛАХ, ОПИСАННЫХ В ЭТОМ БУКЛЕТЕ И В СООТВЕТСТВИИ С ИНСТРУКЦИЯМИ ПРОИЗВОДИТЕЛЯ.</w:t>
      </w:r>
    </w:p>
    <w:p w:rsidR="001116F6" w:rsidRPr="001116F6" w:rsidRDefault="001116F6" w:rsidP="0000667D">
      <w:pPr>
        <w:spacing w:after="0"/>
        <w:ind w:left="284" w:hanging="284"/>
        <w:jc w:val="both"/>
        <w:rPr>
          <w:rFonts w:ascii="Times New Roman" w:hAnsi="Times New Roman" w:cs="Times New Roman"/>
          <w:sz w:val="16"/>
          <w:szCs w:val="16"/>
        </w:rPr>
      </w:pPr>
    </w:p>
    <w:p w:rsidR="001116F6" w:rsidRDefault="001116F6" w:rsidP="00F649D8">
      <w:pPr>
        <w:spacing w:after="0"/>
        <w:jc w:val="both"/>
        <w:rPr>
          <w:rFonts w:ascii="Times New Roman" w:hAnsi="Times New Roman" w:cs="Times New Roman"/>
          <w:b/>
          <w:sz w:val="24"/>
          <w:szCs w:val="24"/>
        </w:rPr>
      </w:pPr>
      <w:r>
        <w:rPr>
          <w:rFonts w:ascii="Times New Roman" w:hAnsi="Times New Roman" w:cs="Times New Roman"/>
          <w:sz w:val="24"/>
          <w:szCs w:val="24"/>
        </w:rPr>
        <w:t>Станок должен использоваться только для тех целей</w:t>
      </w:r>
      <w:r w:rsidR="00F649D8">
        <w:rPr>
          <w:rFonts w:ascii="Times New Roman" w:hAnsi="Times New Roman" w:cs="Times New Roman"/>
          <w:sz w:val="24"/>
          <w:szCs w:val="24"/>
        </w:rPr>
        <w:t xml:space="preserve">, для которых он был специально разработан. Любое другое его использование считается неправильным и в связи с этим неприемлемым. </w:t>
      </w:r>
      <w:r w:rsidR="00F649D8">
        <w:rPr>
          <w:rFonts w:ascii="Times New Roman" w:hAnsi="Times New Roman" w:cs="Times New Roman"/>
          <w:b/>
          <w:sz w:val="24"/>
          <w:szCs w:val="24"/>
        </w:rPr>
        <w:t>Производитель не может нести ответственность за повреждения, появившиеся в результате несоответствующего, неправильного или неприемлемого использования станка.</w:t>
      </w:r>
    </w:p>
    <w:p w:rsidR="00A145A5" w:rsidRPr="00A145A5" w:rsidRDefault="00A145A5" w:rsidP="00F649D8">
      <w:pPr>
        <w:spacing w:after="0"/>
        <w:jc w:val="both"/>
        <w:rPr>
          <w:rFonts w:ascii="Times New Roman" w:hAnsi="Times New Roman" w:cs="Times New Roman"/>
          <w:b/>
          <w:sz w:val="16"/>
          <w:szCs w:val="16"/>
        </w:rPr>
      </w:pPr>
    </w:p>
    <w:p w:rsidR="00F649D8" w:rsidRDefault="00F649D8"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Предусмотрено, что на станке должен работать один оператор, и он должен быть обязан </w:t>
      </w:r>
      <w:r w:rsidR="00C57CDA">
        <w:rPr>
          <w:rFonts w:ascii="Times New Roman" w:hAnsi="Times New Roman" w:cs="Times New Roman"/>
          <w:sz w:val="24"/>
          <w:szCs w:val="24"/>
        </w:rPr>
        <w:t xml:space="preserve">во </w:t>
      </w:r>
      <w:proofErr w:type="gramStart"/>
      <w:r w:rsidR="00C57CDA">
        <w:rPr>
          <w:rFonts w:ascii="Times New Roman" w:hAnsi="Times New Roman" w:cs="Times New Roman"/>
          <w:sz w:val="24"/>
          <w:szCs w:val="24"/>
        </w:rPr>
        <w:t>время</w:t>
      </w:r>
      <w:proofErr w:type="gramEnd"/>
      <w:r w:rsidR="00C57CDA">
        <w:rPr>
          <w:rFonts w:ascii="Times New Roman" w:hAnsi="Times New Roman" w:cs="Times New Roman"/>
          <w:sz w:val="24"/>
          <w:szCs w:val="24"/>
        </w:rPr>
        <w:t xml:space="preserve"> фазы работы </w:t>
      </w:r>
      <w:r>
        <w:rPr>
          <w:rFonts w:ascii="Times New Roman" w:hAnsi="Times New Roman" w:cs="Times New Roman"/>
          <w:sz w:val="24"/>
          <w:szCs w:val="24"/>
        </w:rPr>
        <w:t>держать всех остальных лиц на расстоянии от опасной зоны (равной 3-м метрам вокруг станка).</w:t>
      </w:r>
    </w:p>
    <w:p w:rsidR="00F649D8" w:rsidRPr="00F649D8" w:rsidRDefault="00F649D8" w:rsidP="00F649D8">
      <w:pPr>
        <w:spacing w:after="0"/>
        <w:jc w:val="both"/>
        <w:rPr>
          <w:rFonts w:ascii="Times New Roman" w:hAnsi="Times New Roman" w:cs="Times New Roman"/>
          <w:sz w:val="16"/>
          <w:szCs w:val="16"/>
        </w:rPr>
      </w:pPr>
    </w:p>
    <w:tbl>
      <w:tblPr>
        <w:tblStyle w:val="aa"/>
        <w:tblW w:w="0" w:type="auto"/>
        <w:tblLook w:val="04A0" w:firstRow="1" w:lastRow="0" w:firstColumn="1" w:lastColumn="0" w:noHBand="0" w:noVBand="1"/>
      </w:tblPr>
      <w:tblGrid>
        <w:gridCol w:w="1240"/>
        <w:gridCol w:w="8105"/>
      </w:tblGrid>
      <w:tr w:rsidR="00F649D8" w:rsidTr="00F649D8">
        <w:tc>
          <w:tcPr>
            <w:tcW w:w="1242" w:type="dxa"/>
          </w:tcPr>
          <w:p w:rsidR="00F649D8" w:rsidRDefault="00F649D8" w:rsidP="00F649D8">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9209" cy="590730"/>
                  <wp:effectExtent l="19050" t="0" r="0" b="0"/>
                  <wp:docPr id="5" name="Рисунок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2" cstate="print"/>
                          <a:stretch>
                            <a:fillRect/>
                          </a:stretch>
                        </pic:blipFill>
                        <pic:spPr>
                          <a:xfrm>
                            <a:off x="0" y="0"/>
                            <a:ext cx="600883" cy="592381"/>
                          </a:xfrm>
                          <a:prstGeom prst="rect">
                            <a:avLst/>
                          </a:prstGeom>
                        </pic:spPr>
                      </pic:pic>
                    </a:graphicData>
                  </a:graphic>
                </wp:inline>
              </w:drawing>
            </w:r>
          </w:p>
        </w:tc>
        <w:tc>
          <w:tcPr>
            <w:tcW w:w="8329" w:type="dxa"/>
          </w:tcPr>
          <w:p w:rsidR="00F649D8" w:rsidRDefault="00F649D8" w:rsidP="00F649D8">
            <w:pPr>
              <w:jc w:val="both"/>
              <w:rPr>
                <w:rFonts w:ascii="Times New Roman" w:hAnsi="Times New Roman" w:cs="Times New Roman"/>
                <w:sz w:val="24"/>
                <w:szCs w:val="24"/>
              </w:rPr>
            </w:pPr>
            <w:r>
              <w:rPr>
                <w:rFonts w:ascii="Times New Roman" w:hAnsi="Times New Roman" w:cs="Times New Roman"/>
                <w:sz w:val="24"/>
                <w:szCs w:val="24"/>
              </w:rPr>
              <w:t>Этот символ используется в данном руководстве для предупреждения оператора об определённых рисках, связанных с эксплуатацией станка.</w:t>
            </w:r>
            <w:r w:rsidR="00A145A5">
              <w:rPr>
                <w:rFonts w:ascii="Times New Roman" w:hAnsi="Times New Roman" w:cs="Times New Roman"/>
                <w:sz w:val="24"/>
                <w:szCs w:val="24"/>
              </w:rPr>
              <w:t xml:space="preserve"> Оператор является конечным потребителем и именно он отвечает за выполнение правил обеспечения безопасности не только им самим, но также и другими лицами, которые подвергаются рискам при эксплуатации станка. Невыполнение этих инструкций может привести к получению травм персоналом, которые в определённых случаях могут привести к смерти.</w:t>
            </w:r>
          </w:p>
        </w:tc>
      </w:tr>
    </w:tbl>
    <w:p w:rsidR="00F649D8" w:rsidRPr="00A145A5" w:rsidRDefault="00F649D8" w:rsidP="00F649D8">
      <w:pPr>
        <w:spacing w:after="0"/>
        <w:jc w:val="both"/>
        <w:rPr>
          <w:rFonts w:ascii="Times New Roman" w:hAnsi="Times New Roman" w:cs="Times New Roman"/>
          <w:sz w:val="16"/>
          <w:szCs w:val="16"/>
        </w:rPr>
      </w:pPr>
    </w:p>
    <w:p w:rsidR="001116F6" w:rsidRDefault="00A145A5" w:rsidP="00F649D8">
      <w:pPr>
        <w:spacing w:after="0"/>
        <w:jc w:val="both"/>
        <w:rPr>
          <w:rFonts w:ascii="Times New Roman" w:hAnsi="Times New Roman" w:cs="Times New Roman"/>
          <w:sz w:val="24"/>
          <w:szCs w:val="24"/>
        </w:rPr>
      </w:pPr>
      <w:r>
        <w:rPr>
          <w:rFonts w:ascii="Times New Roman" w:hAnsi="Times New Roman" w:cs="Times New Roman"/>
          <w:sz w:val="24"/>
          <w:szCs w:val="24"/>
        </w:rPr>
        <w:t>Станок не оборудован своим собственным освещением. Производите все рабочие операции в помещении, оборудованном хорошим освещением. При выполнении всех операций по распаковке, установке и техническому обслуживанию, носите соответствующие средства личной защиты (перчатки</w:t>
      </w:r>
      <w:r w:rsidR="00061039">
        <w:rPr>
          <w:rFonts w:ascii="Times New Roman" w:hAnsi="Times New Roman" w:cs="Times New Roman"/>
          <w:sz w:val="24"/>
          <w:szCs w:val="24"/>
        </w:rPr>
        <w:t>, обувь, одежду и пр.).</w:t>
      </w:r>
    </w:p>
    <w:p w:rsidR="001116F6" w:rsidRDefault="001116F6" w:rsidP="00F649D8">
      <w:pPr>
        <w:spacing w:after="0"/>
        <w:jc w:val="both"/>
        <w:rPr>
          <w:rFonts w:ascii="Times New Roman" w:hAnsi="Times New Roman" w:cs="Times New Roman"/>
          <w:sz w:val="24"/>
          <w:szCs w:val="24"/>
        </w:rPr>
      </w:pPr>
    </w:p>
    <w:p w:rsidR="00061039" w:rsidRDefault="00061039" w:rsidP="00F649D8">
      <w:pPr>
        <w:spacing w:after="0"/>
        <w:jc w:val="both"/>
        <w:rPr>
          <w:rFonts w:ascii="Times New Roman" w:hAnsi="Times New Roman" w:cs="Times New Roman"/>
          <w:sz w:val="24"/>
          <w:szCs w:val="24"/>
        </w:rPr>
      </w:pPr>
    </w:p>
    <w:p w:rsidR="00061039" w:rsidRDefault="00061039" w:rsidP="00061039">
      <w:pPr>
        <w:spacing w:after="0"/>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061039" w:rsidRPr="00061039" w:rsidRDefault="00061039" w:rsidP="00061039">
      <w:pPr>
        <w:spacing w:after="0"/>
        <w:jc w:val="center"/>
        <w:rPr>
          <w:rFonts w:ascii="Times New Roman" w:hAnsi="Times New Roman" w:cs="Times New Roman"/>
          <w:b/>
          <w:sz w:val="16"/>
          <w:szCs w:val="16"/>
        </w:rPr>
      </w:pPr>
    </w:p>
    <w:p w:rsidR="001116F6"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ОБЩИЕ ПРЕДУПРЕЖДЕНИЯ ………………………………………………………</w:t>
      </w:r>
      <w:r w:rsidR="00C44D5D">
        <w:rPr>
          <w:rFonts w:ascii="Times New Roman" w:hAnsi="Times New Roman" w:cs="Times New Roman"/>
          <w:sz w:val="24"/>
          <w:szCs w:val="24"/>
        </w:rPr>
        <w:tab/>
        <w:t xml:space="preserve">  2</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ИЛЛЮСТРАТИВНЫЕ ЧЕРТЕЖИ СТАНКА ……………………………………….</w:t>
      </w:r>
      <w:r w:rsidR="00C44D5D">
        <w:rPr>
          <w:rFonts w:ascii="Times New Roman" w:hAnsi="Times New Roman" w:cs="Times New Roman"/>
          <w:sz w:val="24"/>
          <w:szCs w:val="24"/>
        </w:rPr>
        <w:tab/>
        <w:t xml:space="preserve">  4</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ТЕХНИЧЕСКИЕ ХАРАКТЕРИСТИКИ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44D5D">
        <w:rPr>
          <w:rFonts w:ascii="Times New Roman" w:hAnsi="Times New Roman" w:cs="Times New Roman"/>
          <w:sz w:val="24"/>
          <w:szCs w:val="24"/>
        </w:rPr>
        <w:tab/>
        <w:t xml:space="preserve">  5</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ТЕХНИЧЕСКИЕ ДАННЫЕ ………………………………………………………….</w:t>
      </w:r>
      <w:r w:rsidR="00C44D5D">
        <w:rPr>
          <w:rFonts w:ascii="Times New Roman" w:hAnsi="Times New Roman" w:cs="Times New Roman"/>
          <w:sz w:val="24"/>
          <w:szCs w:val="24"/>
        </w:rPr>
        <w:tab/>
        <w:t xml:space="preserve">  5</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ДИАПАЗОН ПРИМЕНЕНИЯ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44D5D">
        <w:rPr>
          <w:rFonts w:ascii="Times New Roman" w:hAnsi="Times New Roman" w:cs="Times New Roman"/>
          <w:sz w:val="24"/>
          <w:szCs w:val="24"/>
        </w:rPr>
        <w:tab/>
        <w:t xml:space="preserve">  6</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ПОСТАВЛЯЕМЫЕ ПРИНАДЛЕЖНОСТИ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44D5D">
        <w:rPr>
          <w:rFonts w:ascii="Times New Roman" w:hAnsi="Times New Roman" w:cs="Times New Roman"/>
          <w:sz w:val="24"/>
          <w:szCs w:val="24"/>
        </w:rPr>
        <w:tab/>
        <w:t xml:space="preserve">  7</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ПРИНАДЛЕЖНОСТИ ПО ЗАПРОСУ ……………………………………………...</w:t>
      </w:r>
      <w:r w:rsidR="00C44D5D">
        <w:rPr>
          <w:rFonts w:ascii="Times New Roman" w:hAnsi="Times New Roman" w:cs="Times New Roman"/>
          <w:sz w:val="24"/>
          <w:szCs w:val="24"/>
        </w:rPr>
        <w:tab/>
        <w:t xml:space="preserve">  7</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РАСПАКОВКА ………………………………………………………………………</w:t>
      </w:r>
      <w:r w:rsidR="00C44D5D">
        <w:rPr>
          <w:rFonts w:ascii="Times New Roman" w:hAnsi="Times New Roman" w:cs="Times New Roman"/>
          <w:sz w:val="24"/>
          <w:szCs w:val="24"/>
        </w:rPr>
        <w:tab/>
        <w:t xml:space="preserve">  8</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РАСПОЛОЖЕНИЕ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44D5D">
        <w:rPr>
          <w:rFonts w:ascii="Times New Roman" w:hAnsi="Times New Roman" w:cs="Times New Roman"/>
          <w:sz w:val="24"/>
          <w:szCs w:val="24"/>
        </w:rPr>
        <w:tab/>
        <w:t xml:space="preserve">  8</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УСТАНОВКА ………………………………………………………………………...</w:t>
      </w:r>
      <w:r w:rsidR="00C44D5D">
        <w:rPr>
          <w:rFonts w:ascii="Times New Roman" w:hAnsi="Times New Roman" w:cs="Times New Roman"/>
          <w:sz w:val="24"/>
          <w:szCs w:val="24"/>
        </w:rPr>
        <w:tab/>
        <w:t xml:space="preserve">  9</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УСТАНОВКА ФЛАНЦА …………………………………………………………….</w:t>
      </w:r>
      <w:r w:rsidR="00C44D5D">
        <w:rPr>
          <w:rFonts w:ascii="Times New Roman" w:hAnsi="Times New Roman" w:cs="Times New Roman"/>
          <w:sz w:val="24"/>
          <w:szCs w:val="24"/>
        </w:rPr>
        <w:tab/>
        <w:t>12</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ИНСТРУКЦИИ ПО ЭКСПЛУАТАЦИИ ……………………………………………</w:t>
      </w:r>
      <w:r w:rsidR="00C44D5D">
        <w:rPr>
          <w:rFonts w:ascii="Times New Roman" w:hAnsi="Times New Roman" w:cs="Times New Roman"/>
          <w:sz w:val="24"/>
          <w:szCs w:val="24"/>
        </w:rPr>
        <w:tab/>
        <w:t>12</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БАЛАНСИРОВКА КОЛЕСА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44D5D">
        <w:rPr>
          <w:rFonts w:ascii="Times New Roman" w:hAnsi="Times New Roman" w:cs="Times New Roman"/>
          <w:sz w:val="24"/>
          <w:szCs w:val="24"/>
        </w:rPr>
        <w:tab/>
        <w:t>14</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ВЫБОР ПРОГРАММЫ БАЛАНСИРОВКИ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44D5D">
        <w:rPr>
          <w:rFonts w:ascii="Times New Roman" w:hAnsi="Times New Roman" w:cs="Times New Roman"/>
          <w:sz w:val="24"/>
          <w:szCs w:val="24"/>
        </w:rPr>
        <w:tab/>
        <w:t>15</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ВВОД ДАННЫХ КОЛЕСА ………………………………………………………….</w:t>
      </w:r>
      <w:r w:rsidR="00C44D5D">
        <w:rPr>
          <w:rFonts w:ascii="Times New Roman" w:hAnsi="Times New Roman" w:cs="Times New Roman"/>
          <w:sz w:val="24"/>
          <w:szCs w:val="24"/>
        </w:rPr>
        <w:tab/>
        <w:t>16</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ПРОГРАММА РАЗДЕЛЕНИЯ ВЕСА ГРУЗИКА ………………………………….</w:t>
      </w:r>
      <w:r w:rsidR="00C44D5D">
        <w:rPr>
          <w:rFonts w:ascii="Times New Roman" w:hAnsi="Times New Roman" w:cs="Times New Roman"/>
          <w:sz w:val="24"/>
          <w:szCs w:val="24"/>
        </w:rPr>
        <w:tab/>
        <w:t>17</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ОПТИМИЗАЦИЯ ДИСБАЛАНСА ………………………………………………….</w:t>
      </w:r>
      <w:r w:rsidR="00C44D5D">
        <w:rPr>
          <w:rFonts w:ascii="Times New Roman" w:hAnsi="Times New Roman" w:cs="Times New Roman"/>
          <w:sz w:val="24"/>
          <w:szCs w:val="24"/>
        </w:rPr>
        <w:tab/>
        <w:t>18</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СОЗДАНИЕ КОНФИГУРАЦИИ БАЛАНСИРОВОЧНОГО СТАНКА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44D5D">
        <w:rPr>
          <w:rFonts w:ascii="Times New Roman" w:hAnsi="Times New Roman" w:cs="Times New Roman"/>
          <w:sz w:val="24"/>
          <w:szCs w:val="24"/>
        </w:rPr>
        <w:tab/>
        <w:t>20</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КАЛИБРОВКА БАЛАНСИРОВОЧНОГО СТАНКА ………………………………</w:t>
      </w:r>
      <w:r w:rsidR="00C44D5D">
        <w:rPr>
          <w:rFonts w:ascii="Times New Roman" w:hAnsi="Times New Roman" w:cs="Times New Roman"/>
          <w:sz w:val="24"/>
          <w:szCs w:val="24"/>
        </w:rPr>
        <w:tab/>
        <w:t>22</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КАЛИБРОВКА АВТОМАТИЧЕСКИХ </w:t>
      </w:r>
      <w:r w:rsidR="00257E2B">
        <w:rPr>
          <w:rFonts w:ascii="Times New Roman" w:hAnsi="Times New Roman" w:cs="Times New Roman"/>
          <w:sz w:val="24"/>
          <w:szCs w:val="24"/>
        </w:rPr>
        <w:t xml:space="preserve">ИЗМЕРИТЕЛЕЙ </w:t>
      </w:r>
      <w:r>
        <w:rPr>
          <w:rFonts w:ascii="Times New Roman" w:hAnsi="Times New Roman" w:cs="Times New Roman"/>
          <w:sz w:val="24"/>
          <w:szCs w:val="24"/>
        </w:rPr>
        <w:t>……………………</w:t>
      </w:r>
      <w:r w:rsidR="00257E2B">
        <w:rPr>
          <w:rFonts w:ascii="Times New Roman" w:hAnsi="Times New Roman" w:cs="Times New Roman"/>
          <w:sz w:val="24"/>
          <w:szCs w:val="24"/>
        </w:rPr>
        <w:t>……</w:t>
      </w:r>
      <w:r w:rsidR="00C44D5D">
        <w:rPr>
          <w:rFonts w:ascii="Times New Roman" w:hAnsi="Times New Roman" w:cs="Times New Roman"/>
          <w:sz w:val="24"/>
          <w:szCs w:val="24"/>
        </w:rPr>
        <w:tab/>
        <w:t>23</w:t>
      </w:r>
    </w:p>
    <w:p w:rsidR="00061039" w:rsidRDefault="00061039"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ОБЩАЯ КАЛИБРОВКА СТАНКА</w:t>
      </w:r>
      <w:r w:rsidR="00E52C74">
        <w:rPr>
          <w:rFonts w:ascii="Times New Roman" w:hAnsi="Times New Roman" w:cs="Times New Roman"/>
          <w:sz w:val="24"/>
          <w:szCs w:val="24"/>
        </w:rPr>
        <w:t xml:space="preserve"> ………………………………………………….</w:t>
      </w:r>
      <w:r w:rsidR="00C44D5D">
        <w:rPr>
          <w:rFonts w:ascii="Times New Roman" w:hAnsi="Times New Roman" w:cs="Times New Roman"/>
          <w:sz w:val="24"/>
          <w:szCs w:val="24"/>
        </w:rPr>
        <w:tab/>
        <w:t>24</w:t>
      </w:r>
    </w:p>
    <w:p w:rsidR="00E52C74" w:rsidRDefault="00E52C74"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САМОДИАГНОСТИКА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44D5D">
        <w:rPr>
          <w:rFonts w:ascii="Times New Roman" w:hAnsi="Times New Roman" w:cs="Times New Roman"/>
          <w:sz w:val="24"/>
          <w:szCs w:val="24"/>
        </w:rPr>
        <w:tab/>
        <w:t>26</w:t>
      </w:r>
    </w:p>
    <w:p w:rsidR="00E52C74" w:rsidRDefault="00E52C74"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ЛЕГКОДОСТУПНЫЕ ДАННЫЕ ПО ОБОДАМ ИЗ АЛЮМИНИЕВОГО </w:t>
      </w:r>
    </w:p>
    <w:p w:rsidR="00E52C74" w:rsidRDefault="00E52C74"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СПЛАВА ………………………………………………………………………………</w:t>
      </w:r>
      <w:r w:rsidR="00C44D5D">
        <w:rPr>
          <w:rFonts w:ascii="Times New Roman" w:hAnsi="Times New Roman" w:cs="Times New Roman"/>
          <w:sz w:val="24"/>
          <w:szCs w:val="24"/>
        </w:rPr>
        <w:tab/>
        <w:t>26</w:t>
      </w:r>
    </w:p>
    <w:p w:rsidR="00E52C74" w:rsidRDefault="00E52C74"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ПЕРИОДИЧЕСКОЕ ТЕХНИЧЕСКОЕ ОБСЛУЖИВАНИЕ ……………………….</w:t>
      </w:r>
      <w:r w:rsidR="00C44D5D">
        <w:rPr>
          <w:rFonts w:ascii="Times New Roman" w:hAnsi="Times New Roman" w:cs="Times New Roman"/>
          <w:sz w:val="24"/>
          <w:szCs w:val="24"/>
        </w:rPr>
        <w:tab/>
        <w:t>28</w:t>
      </w:r>
    </w:p>
    <w:p w:rsidR="00E52C74" w:rsidRDefault="00E52C74"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ТЕХНИЧЕСКАЯ ПОМОЩЬ И ЗАПАСНЫЕ ЧАСТИ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44D5D">
        <w:rPr>
          <w:rFonts w:ascii="Times New Roman" w:hAnsi="Times New Roman" w:cs="Times New Roman"/>
          <w:sz w:val="24"/>
          <w:szCs w:val="24"/>
        </w:rPr>
        <w:tab/>
        <w:t>29</w:t>
      </w:r>
    </w:p>
    <w:p w:rsidR="00E52C74" w:rsidRDefault="00E52C74"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ИНСТРУКЦИИ ПО УТИЛИЗАЦИИ ОТХОДОВ ОТ ЭЛЕКТРИЧЕСКИХ И </w:t>
      </w:r>
    </w:p>
    <w:p w:rsidR="00E52C74" w:rsidRDefault="00E52C74"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ЭЛЕКТРОННЫХ УСТРОЙСТВ </w:t>
      </w:r>
      <w:r w:rsidRPr="0003750D">
        <w:rPr>
          <w:rFonts w:ascii="Times New Roman" w:hAnsi="Times New Roman" w:cs="Times New Roman"/>
          <w:sz w:val="24"/>
          <w:szCs w:val="24"/>
        </w:rPr>
        <w:t>(</w:t>
      </w:r>
      <w:r>
        <w:rPr>
          <w:rFonts w:ascii="Times New Roman" w:hAnsi="Times New Roman" w:cs="Times New Roman"/>
          <w:sz w:val="24"/>
          <w:szCs w:val="24"/>
          <w:lang w:val="en-US"/>
        </w:rPr>
        <w:t>RAEE</w:t>
      </w:r>
      <w:r w:rsidRPr="0003750D">
        <w:rPr>
          <w:rFonts w:ascii="Times New Roman" w:hAnsi="Times New Roman" w:cs="Times New Roman"/>
          <w:sz w:val="24"/>
          <w:szCs w:val="24"/>
        </w:rPr>
        <w:t>)</w:t>
      </w:r>
      <w:r>
        <w:rPr>
          <w:rFonts w:ascii="Times New Roman" w:hAnsi="Times New Roman" w:cs="Times New Roman"/>
          <w:sz w:val="24"/>
          <w:szCs w:val="24"/>
        </w:rPr>
        <w:t xml:space="preserve"> ……………………………………………</w:t>
      </w:r>
      <w:r w:rsidR="00C44D5D">
        <w:rPr>
          <w:rFonts w:ascii="Times New Roman" w:hAnsi="Times New Roman" w:cs="Times New Roman"/>
          <w:sz w:val="24"/>
          <w:szCs w:val="24"/>
        </w:rPr>
        <w:tab/>
        <w:t>30</w:t>
      </w:r>
    </w:p>
    <w:p w:rsidR="00E52C74" w:rsidRPr="00E52C74" w:rsidRDefault="00E52C74" w:rsidP="00C44D5D">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ДЕКЛАРАЦИЯ СООТВЕТСТВИЯ НОРМАМ ЕВРОПЕЙСКОГО СОЮЗА …….</w:t>
      </w:r>
      <w:r w:rsidR="00C44D5D">
        <w:rPr>
          <w:rFonts w:ascii="Times New Roman" w:hAnsi="Times New Roman" w:cs="Times New Roman"/>
          <w:sz w:val="24"/>
          <w:szCs w:val="24"/>
        </w:rPr>
        <w:tab/>
        <w:t>37</w:t>
      </w:r>
    </w:p>
    <w:p w:rsidR="00E52C74" w:rsidRDefault="00E52C74" w:rsidP="00F649D8">
      <w:pPr>
        <w:spacing w:after="0"/>
        <w:jc w:val="both"/>
        <w:rPr>
          <w:rFonts w:ascii="Times New Roman" w:hAnsi="Times New Roman" w:cs="Times New Roman"/>
          <w:sz w:val="24"/>
          <w:szCs w:val="24"/>
        </w:rPr>
      </w:pPr>
    </w:p>
    <w:p w:rsidR="001116F6" w:rsidRPr="00E52C74" w:rsidRDefault="00E52C74" w:rsidP="00611667">
      <w:pPr>
        <w:spacing w:after="0"/>
        <w:jc w:val="center"/>
        <w:rPr>
          <w:rFonts w:ascii="Times New Roman" w:hAnsi="Times New Roman" w:cs="Times New Roman"/>
          <w:b/>
          <w:sz w:val="28"/>
          <w:szCs w:val="28"/>
        </w:rPr>
      </w:pPr>
      <w:r w:rsidRPr="00E52C74">
        <w:rPr>
          <w:rFonts w:ascii="Times New Roman" w:hAnsi="Times New Roman" w:cs="Times New Roman"/>
          <w:b/>
          <w:sz w:val="28"/>
          <w:szCs w:val="28"/>
        </w:rPr>
        <w:lastRenderedPageBreak/>
        <w:t>ИЛЛЮСТРАТИВНЫЕ ЧЕРТЕЖИ СТАНКА</w:t>
      </w:r>
    </w:p>
    <w:p w:rsidR="001116F6" w:rsidRPr="00E52C74" w:rsidRDefault="001116F6" w:rsidP="00F649D8">
      <w:pPr>
        <w:spacing w:after="0"/>
        <w:jc w:val="both"/>
        <w:rPr>
          <w:rFonts w:ascii="Times New Roman" w:hAnsi="Times New Roman" w:cs="Times New Roman"/>
          <w:sz w:val="16"/>
          <w:szCs w:val="16"/>
        </w:rPr>
      </w:pPr>
    </w:p>
    <w:p w:rsidR="001116F6" w:rsidRDefault="00E52C74" w:rsidP="00F649D8">
      <w:pPr>
        <w:spacing w:after="0"/>
        <w:jc w:val="both"/>
        <w:rPr>
          <w:rFonts w:ascii="Times New Roman" w:hAnsi="Times New Roman" w:cs="Times New Roman"/>
          <w:sz w:val="24"/>
          <w:szCs w:val="24"/>
        </w:rPr>
      </w:pPr>
      <w:r>
        <w:rPr>
          <w:rFonts w:ascii="Times New Roman" w:hAnsi="Times New Roman" w:cs="Times New Roman"/>
          <w:sz w:val="24"/>
          <w:szCs w:val="24"/>
        </w:rPr>
        <w:t>Показываются основные компоненты станка:</w:t>
      </w:r>
    </w:p>
    <w:p w:rsidR="00E52C74" w:rsidRPr="00E52C74" w:rsidRDefault="00E52C74" w:rsidP="00F649D8">
      <w:pPr>
        <w:spacing w:after="0"/>
        <w:jc w:val="both"/>
        <w:rPr>
          <w:rFonts w:ascii="Times New Roman" w:hAnsi="Times New Roman" w:cs="Times New Roman"/>
          <w:sz w:val="16"/>
          <w:szCs w:val="16"/>
        </w:rPr>
      </w:pPr>
    </w:p>
    <w:p w:rsidR="00E52C74" w:rsidRDefault="00E52C74" w:rsidP="00E52C74">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43400" cy="5731617"/>
            <wp:effectExtent l="19050" t="0" r="0" b="0"/>
            <wp:docPr id="6" name="Рисунок 5" descr="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gif"/>
                    <pic:cNvPicPr/>
                  </pic:nvPicPr>
                  <pic:blipFill>
                    <a:blip r:embed="rId13" cstate="print"/>
                    <a:stretch>
                      <a:fillRect/>
                    </a:stretch>
                  </pic:blipFill>
                  <pic:spPr>
                    <a:xfrm>
                      <a:off x="0" y="0"/>
                      <a:ext cx="4345208" cy="5734003"/>
                    </a:xfrm>
                    <a:prstGeom prst="rect">
                      <a:avLst/>
                    </a:prstGeom>
                  </pic:spPr>
                </pic:pic>
              </a:graphicData>
            </a:graphic>
          </wp:inline>
        </w:drawing>
      </w:r>
    </w:p>
    <w:p w:rsidR="001116F6" w:rsidRPr="002E5893" w:rsidRDefault="001116F6" w:rsidP="00F649D8">
      <w:pPr>
        <w:spacing w:after="0"/>
        <w:jc w:val="both"/>
        <w:rPr>
          <w:rFonts w:ascii="Times New Roman" w:hAnsi="Times New Roman" w:cs="Times New Roman"/>
          <w:sz w:val="16"/>
          <w:szCs w:val="16"/>
        </w:rPr>
      </w:pPr>
    </w:p>
    <w:p w:rsidR="001116F6" w:rsidRDefault="002E5893" w:rsidP="00F649D8">
      <w:pPr>
        <w:spacing w:after="0"/>
        <w:jc w:val="both"/>
        <w:rPr>
          <w:rFonts w:ascii="Times New Roman" w:hAnsi="Times New Roman" w:cs="Times New Roman"/>
          <w:b/>
          <w:sz w:val="24"/>
          <w:szCs w:val="24"/>
        </w:rPr>
      </w:pPr>
      <w:r>
        <w:rPr>
          <w:rFonts w:ascii="Times New Roman" w:hAnsi="Times New Roman" w:cs="Times New Roman"/>
          <w:b/>
          <w:sz w:val="24"/>
          <w:szCs w:val="24"/>
        </w:rPr>
        <w:t>ПОЯСНЕНИЯ</w:t>
      </w:r>
    </w:p>
    <w:p w:rsidR="002E5893" w:rsidRDefault="002E5893" w:rsidP="002E5893">
      <w:pPr>
        <w:spacing w:after="0"/>
        <w:ind w:left="284" w:hanging="284"/>
        <w:jc w:val="both"/>
        <w:rPr>
          <w:rFonts w:ascii="Times New Roman" w:hAnsi="Times New Roman" w:cs="Times New Roman"/>
          <w:sz w:val="24"/>
          <w:szCs w:val="24"/>
        </w:rPr>
      </w:pPr>
      <w:proofErr w:type="gramStart"/>
      <w:r w:rsidRPr="002E5893">
        <w:rPr>
          <w:rFonts w:ascii="Times New Roman" w:hAnsi="Times New Roman" w:cs="Times New Roman"/>
          <w:sz w:val="24"/>
          <w:szCs w:val="24"/>
        </w:rPr>
        <w:t>А:</w:t>
      </w:r>
      <w:r w:rsidRPr="002E5893">
        <w:rPr>
          <w:rFonts w:ascii="Times New Roman" w:hAnsi="Times New Roman" w:cs="Times New Roman"/>
          <w:sz w:val="24"/>
          <w:szCs w:val="24"/>
        </w:rPr>
        <w:tab/>
      </w:r>
      <w:proofErr w:type="gramEnd"/>
      <w:r w:rsidRPr="002E5893">
        <w:rPr>
          <w:rFonts w:ascii="Times New Roman" w:hAnsi="Times New Roman" w:cs="Times New Roman"/>
          <w:sz w:val="24"/>
          <w:szCs w:val="24"/>
        </w:rPr>
        <w:t>ГЛАВНЫЙ ВКЛЮЧАТЕЛЬ</w:t>
      </w:r>
    </w:p>
    <w:p w:rsidR="002E5893" w:rsidRDefault="002E5893" w:rsidP="002E589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В: КАБЕЛЬ ЭЛЕКТРОПИТАНИЯ</w:t>
      </w:r>
    </w:p>
    <w:p w:rsidR="002E5893" w:rsidRDefault="002E5893" w:rsidP="002E5893">
      <w:pPr>
        <w:spacing w:after="0"/>
        <w:ind w:left="284" w:hanging="284"/>
        <w:jc w:val="both"/>
        <w:rPr>
          <w:rFonts w:ascii="Times New Roman" w:hAnsi="Times New Roman" w:cs="Times New Roman"/>
          <w:sz w:val="24"/>
          <w:szCs w:val="24"/>
        </w:rPr>
      </w:pPr>
      <w:proofErr w:type="gramStart"/>
      <w:r>
        <w:rPr>
          <w:rFonts w:ascii="Times New Roman" w:hAnsi="Times New Roman" w:cs="Times New Roman"/>
          <w:sz w:val="24"/>
          <w:szCs w:val="24"/>
        </w:rPr>
        <w:t>С:</w:t>
      </w:r>
      <w:r>
        <w:rPr>
          <w:rFonts w:ascii="Times New Roman" w:hAnsi="Times New Roman" w:cs="Times New Roman"/>
          <w:sz w:val="24"/>
          <w:szCs w:val="24"/>
        </w:rPr>
        <w:tab/>
      </w:r>
      <w:proofErr w:type="gramEnd"/>
      <w:r>
        <w:rPr>
          <w:rFonts w:ascii="Times New Roman" w:hAnsi="Times New Roman" w:cs="Times New Roman"/>
          <w:sz w:val="24"/>
          <w:szCs w:val="24"/>
        </w:rPr>
        <w:t>ПАНЕЛЬ ДЛЯ БАЛАНСИРОВОЧНЫХ ГРУЗИКОВ</w:t>
      </w:r>
    </w:p>
    <w:p w:rsidR="002E5893" w:rsidRDefault="002E5893" w:rsidP="002E5893">
      <w:p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rPr>
        <w:t>:</w:t>
      </w:r>
      <w:r>
        <w:rPr>
          <w:rFonts w:ascii="Times New Roman" w:hAnsi="Times New Roman" w:cs="Times New Roman"/>
          <w:sz w:val="24"/>
          <w:szCs w:val="24"/>
        </w:rPr>
        <w:tab/>
        <w:t>ЖИДКОКРИСТАЛЛИЧЕСКИЙ ДИСПЛЕЙ</w:t>
      </w:r>
    </w:p>
    <w:p w:rsidR="002E5893" w:rsidRDefault="002E5893" w:rsidP="002E5893">
      <w:pPr>
        <w:spacing w:after="0"/>
        <w:ind w:left="284" w:hanging="284"/>
        <w:jc w:val="both"/>
        <w:rPr>
          <w:rFonts w:ascii="Times New Roman" w:hAnsi="Times New Roman" w:cs="Times New Roman"/>
          <w:sz w:val="24"/>
          <w:szCs w:val="24"/>
        </w:rPr>
      </w:pPr>
      <w:proofErr w:type="gramStart"/>
      <w:r>
        <w:rPr>
          <w:rFonts w:ascii="Times New Roman" w:hAnsi="Times New Roman" w:cs="Times New Roman"/>
          <w:sz w:val="24"/>
          <w:szCs w:val="24"/>
        </w:rPr>
        <w:t>Е:</w:t>
      </w:r>
      <w:r>
        <w:rPr>
          <w:rFonts w:ascii="Times New Roman" w:hAnsi="Times New Roman" w:cs="Times New Roman"/>
          <w:sz w:val="24"/>
          <w:szCs w:val="24"/>
        </w:rPr>
        <w:tab/>
      </w:r>
      <w:proofErr w:type="gramEnd"/>
      <w:r>
        <w:rPr>
          <w:rFonts w:ascii="Times New Roman" w:hAnsi="Times New Roman" w:cs="Times New Roman"/>
          <w:sz w:val="24"/>
          <w:szCs w:val="24"/>
        </w:rPr>
        <w:t>ОГРАЖДЕНИЕ КОЛЕСА</w:t>
      </w:r>
    </w:p>
    <w:p w:rsidR="002E5893" w:rsidRDefault="002E5893" w:rsidP="002E5893">
      <w:p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rPr>
        <w:tab/>
        <w:t>ФЛАНЕЦ</w:t>
      </w:r>
    </w:p>
    <w:p w:rsidR="002E5893" w:rsidRDefault="002E5893" w:rsidP="002E5893">
      <w:p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G</w:t>
      </w:r>
      <w:r>
        <w:rPr>
          <w:rFonts w:ascii="Times New Roman" w:hAnsi="Times New Roman" w:cs="Times New Roman"/>
          <w:sz w:val="24"/>
          <w:szCs w:val="24"/>
        </w:rPr>
        <w:t>:</w:t>
      </w:r>
      <w:r>
        <w:rPr>
          <w:rFonts w:ascii="Times New Roman" w:hAnsi="Times New Roman" w:cs="Times New Roman"/>
          <w:sz w:val="24"/>
          <w:szCs w:val="24"/>
        </w:rPr>
        <w:tab/>
        <w:t>ДАТЧИК ЗАМЕРА РАССТОЯНИЯ</w:t>
      </w:r>
    </w:p>
    <w:p w:rsidR="002E5893" w:rsidRDefault="002E5893" w:rsidP="002E5893">
      <w:pPr>
        <w:spacing w:after="0"/>
        <w:ind w:left="284" w:hanging="284"/>
        <w:jc w:val="both"/>
        <w:rPr>
          <w:rFonts w:ascii="Times New Roman" w:hAnsi="Times New Roman" w:cs="Times New Roman"/>
          <w:sz w:val="24"/>
          <w:szCs w:val="24"/>
        </w:rPr>
      </w:pPr>
      <w:proofErr w:type="gramStart"/>
      <w:r>
        <w:rPr>
          <w:rFonts w:ascii="Times New Roman" w:hAnsi="Times New Roman" w:cs="Times New Roman"/>
          <w:sz w:val="24"/>
          <w:szCs w:val="24"/>
        </w:rPr>
        <w:t>Н:</w:t>
      </w:r>
      <w:r>
        <w:rPr>
          <w:rFonts w:ascii="Times New Roman" w:hAnsi="Times New Roman" w:cs="Times New Roman"/>
          <w:sz w:val="24"/>
          <w:szCs w:val="24"/>
        </w:rPr>
        <w:tab/>
      </w:r>
      <w:proofErr w:type="gramEnd"/>
      <w:r>
        <w:rPr>
          <w:rFonts w:ascii="Times New Roman" w:hAnsi="Times New Roman" w:cs="Times New Roman"/>
          <w:sz w:val="24"/>
          <w:szCs w:val="24"/>
        </w:rPr>
        <w:t>ПЕДАЛЬ ТОРМОЗА</w:t>
      </w:r>
    </w:p>
    <w:p w:rsidR="002E5893" w:rsidRDefault="002E5893" w:rsidP="002E5893">
      <w:p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rPr>
        <w:tab/>
        <w:t>ДАТЧИК ЗАМЕРА ШИРИНЫ</w:t>
      </w:r>
      <w:r w:rsidR="00C57CDA">
        <w:rPr>
          <w:rFonts w:ascii="Times New Roman" w:hAnsi="Times New Roman" w:cs="Times New Roman"/>
          <w:sz w:val="24"/>
          <w:szCs w:val="24"/>
        </w:rPr>
        <w:t xml:space="preserve"> ОБОДА</w:t>
      </w:r>
    </w:p>
    <w:p w:rsidR="002E5893" w:rsidRDefault="002E5893" w:rsidP="002E5893">
      <w:p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L</w:t>
      </w:r>
      <w:r>
        <w:rPr>
          <w:rFonts w:ascii="Times New Roman" w:hAnsi="Times New Roman" w:cs="Times New Roman"/>
          <w:sz w:val="24"/>
          <w:szCs w:val="24"/>
        </w:rPr>
        <w:t>:</w:t>
      </w:r>
      <w:r>
        <w:rPr>
          <w:rFonts w:ascii="Times New Roman" w:hAnsi="Times New Roman" w:cs="Times New Roman"/>
          <w:sz w:val="24"/>
          <w:szCs w:val="24"/>
        </w:rPr>
        <w:tab/>
        <w:t>СОЕДИНИТЕЛЬНОЕ УСТРОЙСТВО ДАТЧИКА ЗАМЕРА ШИРИНЫ</w:t>
      </w:r>
      <w:r w:rsidR="00C57CDA">
        <w:rPr>
          <w:rFonts w:ascii="Times New Roman" w:hAnsi="Times New Roman" w:cs="Times New Roman"/>
          <w:sz w:val="24"/>
          <w:szCs w:val="24"/>
        </w:rPr>
        <w:t xml:space="preserve"> ОБОДА</w:t>
      </w:r>
    </w:p>
    <w:p w:rsidR="002E5893" w:rsidRPr="002E5893" w:rsidRDefault="002E5893" w:rsidP="002E5893">
      <w:pPr>
        <w:spacing w:after="0"/>
        <w:ind w:left="284" w:hanging="284"/>
        <w:jc w:val="both"/>
        <w:rPr>
          <w:rFonts w:ascii="Times New Roman" w:hAnsi="Times New Roman" w:cs="Times New Roman"/>
          <w:sz w:val="24"/>
          <w:szCs w:val="24"/>
        </w:rPr>
      </w:pPr>
      <w:proofErr w:type="gramStart"/>
      <w:r>
        <w:rPr>
          <w:rFonts w:ascii="Times New Roman" w:hAnsi="Times New Roman" w:cs="Times New Roman"/>
          <w:sz w:val="24"/>
          <w:szCs w:val="24"/>
        </w:rPr>
        <w:t>М:</w:t>
      </w:r>
      <w:r>
        <w:rPr>
          <w:rFonts w:ascii="Times New Roman" w:hAnsi="Times New Roman" w:cs="Times New Roman"/>
          <w:sz w:val="24"/>
          <w:szCs w:val="24"/>
        </w:rPr>
        <w:tab/>
      </w:r>
      <w:proofErr w:type="gramEnd"/>
      <w:r>
        <w:rPr>
          <w:rFonts w:ascii="Times New Roman" w:hAnsi="Times New Roman" w:cs="Times New Roman"/>
          <w:sz w:val="24"/>
          <w:szCs w:val="24"/>
        </w:rPr>
        <w:t>ЦЕНТР УПРАВЛЕНИЯ</w:t>
      </w:r>
    </w:p>
    <w:p w:rsidR="001116F6" w:rsidRPr="002E5893" w:rsidRDefault="002E5893" w:rsidP="00611667">
      <w:pPr>
        <w:spacing w:after="0"/>
        <w:jc w:val="center"/>
        <w:rPr>
          <w:rFonts w:ascii="Times New Roman" w:hAnsi="Times New Roman" w:cs="Times New Roman"/>
          <w:b/>
          <w:sz w:val="28"/>
          <w:szCs w:val="28"/>
        </w:rPr>
      </w:pPr>
      <w:r w:rsidRPr="002E5893">
        <w:rPr>
          <w:rFonts w:ascii="Times New Roman" w:hAnsi="Times New Roman" w:cs="Times New Roman"/>
          <w:b/>
          <w:sz w:val="28"/>
          <w:szCs w:val="28"/>
        </w:rPr>
        <w:lastRenderedPageBreak/>
        <w:t>ТЕХНИЧЕСКИЕ ХАРАКТЕРИСТИКИ</w:t>
      </w:r>
    </w:p>
    <w:p w:rsidR="001116F6" w:rsidRPr="002E5893" w:rsidRDefault="001116F6" w:rsidP="00F649D8">
      <w:pPr>
        <w:spacing w:after="0"/>
        <w:jc w:val="both"/>
        <w:rPr>
          <w:rFonts w:ascii="Times New Roman" w:hAnsi="Times New Roman" w:cs="Times New Roman"/>
          <w:sz w:val="16"/>
          <w:szCs w:val="16"/>
        </w:rPr>
      </w:pPr>
    </w:p>
    <w:p w:rsidR="001116F6" w:rsidRDefault="007813AC" w:rsidP="007813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2685D">
        <w:rPr>
          <w:rFonts w:ascii="Times New Roman" w:hAnsi="Times New Roman" w:cs="Times New Roman"/>
          <w:sz w:val="24"/>
          <w:szCs w:val="24"/>
        </w:rPr>
        <w:t>Балансировочный станок с одним запуском в работу и полностью автоматическим циклом: запуск, замер, торможение; замеряется динамический дисбаланс, а веса и положения грузиков в двух плоскостях балансировки одновременно показываются на сдвоенном дисплее.</w:t>
      </w:r>
    </w:p>
    <w:p w:rsidR="007813AC" w:rsidRDefault="007813AC" w:rsidP="007813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2685D">
        <w:rPr>
          <w:rFonts w:ascii="Times New Roman" w:hAnsi="Times New Roman" w:cs="Times New Roman"/>
          <w:sz w:val="24"/>
          <w:szCs w:val="24"/>
        </w:rPr>
        <w:tab/>
        <w:t>Клавиатура управления: последовательный ввод трёх размеров колеса и программы балансировки вместе со специальными клавишами для разделения веса грузика и для настройки размеров в мм для простой и быстрой работы на станке.</w:t>
      </w:r>
    </w:p>
    <w:p w:rsidR="007813AC" w:rsidRPr="0002211B" w:rsidRDefault="007813AC" w:rsidP="007813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2685D">
        <w:rPr>
          <w:rFonts w:ascii="Times New Roman" w:hAnsi="Times New Roman" w:cs="Times New Roman"/>
          <w:sz w:val="24"/>
          <w:szCs w:val="24"/>
        </w:rPr>
        <w:tab/>
        <w:t xml:space="preserve">Программы балансировки: стандартной динамической, 5 программ </w:t>
      </w:r>
      <w:r w:rsidR="0042685D">
        <w:rPr>
          <w:rFonts w:ascii="Times New Roman" w:hAnsi="Times New Roman" w:cs="Times New Roman"/>
          <w:sz w:val="24"/>
          <w:szCs w:val="24"/>
          <w:lang w:val="en-US"/>
        </w:rPr>
        <w:t>ALU</w:t>
      </w:r>
      <w:r w:rsidR="0002211B">
        <w:rPr>
          <w:rFonts w:ascii="Times New Roman" w:hAnsi="Times New Roman" w:cs="Times New Roman"/>
          <w:sz w:val="24"/>
          <w:szCs w:val="24"/>
        </w:rPr>
        <w:t xml:space="preserve">, 3 программы статической балансировки (для колёс мотоциклов или для автомобилей, нуждающихся в приклеиваемых или в защёлкивающихся балансировочных грузиках); 2 специальные программы </w:t>
      </w:r>
      <w:r w:rsidR="0002211B">
        <w:rPr>
          <w:rFonts w:ascii="Times New Roman" w:hAnsi="Times New Roman" w:cs="Times New Roman"/>
          <w:sz w:val="24"/>
          <w:szCs w:val="24"/>
          <w:lang w:val="en-US"/>
        </w:rPr>
        <w:t>ALU</w:t>
      </w:r>
      <w:r w:rsidR="0002211B">
        <w:rPr>
          <w:rFonts w:ascii="Times New Roman" w:hAnsi="Times New Roman" w:cs="Times New Roman"/>
          <w:sz w:val="24"/>
          <w:szCs w:val="24"/>
        </w:rPr>
        <w:t xml:space="preserve"> для колёс РАХ; опция разделения веса грузика; программа оптимизации статического дисбаланса.</w:t>
      </w:r>
    </w:p>
    <w:p w:rsidR="007813AC" w:rsidRDefault="007813AC" w:rsidP="007813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2211B">
        <w:rPr>
          <w:rFonts w:ascii="Times New Roman" w:hAnsi="Times New Roman" w:cs="Times New Roman"/>
          <w:sz w:val="24"/>
          <w:szCs w:val="24"/>
        </w:rPr>
        <w:tab/>
        <w:t xml:space="preserve">Функции самодиагностики и </w:t>
      </w:r>
      <w:proofErr w:type="spellStart"/>
      <w:r w:rsidR="0002211B">
        <w:rPr>
          <w:rFonts w:ascii="Times New Roman" w:hAnsi="Times New Roman" w:cs="Times New Roman"/>
          <w:sz w:val="24"/>
          <w:szCs w:val="24"/>
        </w:rPr>
        <w:t>самокалибровки</w:t>
      </w:r>
      <w:proofErr w:type="spellEnd"/>
      <w:r w:rsidR="0002211B">
        <w:rPr>
          <w:rFonts w:ascii="Times New Roman" w:hAnsi="Times New Roman" w:cs="Times New Roman"/>
          <w:sz w:val="24"/>
          <w:szCs w:val="24"/>
        </w:rPr>
        <w:t xml:space="preserve"> для исключительно простого технического обслуживания.</w:t>
      </w:r>
    </w:p>
    <w:p w:rsidR="007813AC" w:rsidRDefault="007813AC" w:rsidP="007813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2211B">
        <w:rPr>
          <w:rFonts w:ascii="Times New Roman" w:hAnsi="Times New Roman" w:cs="Times New Roman"/>
          <w:sz w:val="24"/>
          <w:szCs w:val="24"/>
        </w:rPr>
        <w:tab/>
        <w:t xml:space="preserve">Удерживающий тормоз для фиксации колеса </w:t>
      </w:r>
      <w:proofErr w:type="gramStart"/>
      <w:r w:rsidR="0002211B">
        <w:rPr>
          <w:rFonts w:ascii="Times New Roman" w:hAnsi="Times New Roman" w:cs="Times New Roman"/>
          <w:sz w:val="24"/>
          <w:szCs w:val="24"/>
        </w:rPr>
        <w:t xml:space="preserve">во время </w:t>
      </w:r>
      <w:proofErr w:type="gramEnd"/>
      <w:r w:rsidR="0002211B">
        <w:rPr>
          <w:rFonts w:ascii="Times New Roman" w:hAnsi="Times New Roman" w:cs="Times New Roman"/>
          <w:sz w:val="24"/>
          <w:szCs w:val="24"/>
        </w:rPr>
        <w:t>его позиционирования для установки балансировочных грузиков.</w:t>
      </w:r>
    </w:p>
    <w:p w:rsidR="007813AC" w:rsidRDefault="007813AC" w:rsidP="007813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2211B">
        <w:rPr>
          <w:rFonts w:ascii="Times New Roman" w:hAnsi="Times New Roman" w:cs="Times New Roman"/>
          <w:sz w:val="24"/>
          <w:szCs w:val="24"/>
        </w:rPr>
        <w:tab/>
        <w:t>Ограждение колеса: очень малый размер, мо</w:t>
      </w:r>
      <w:r w:rsidR="00C57CDA">
        <w:rPr>
          <w:rFonts w:ascii="Times New Roman" w:hAnsi="Times New Roman" w:cs="Times New Roman"/>
          <w:sz w:val="24"/>
          <w:szCs w:val="24"/>
        </w:rPr>
        <w:t>жет быть установлено колесо с</w:t>
      </w:r>
      <w:r w:rsidR="0002211B">
        <w:rPr>
          <w:rFonts w:ascii="Times New Roman" w:hAnsi="Times New Roman" w:cs="Times New Roman"/>
          <w:sz w:val="24"/>
          <w:szCs w:val="24"/>
        </w:rPr>
        <w:t xml:space="preserve"> максимальным диаметром 1120 мм – 44".</w:t>
      </w:r>
    </w:p>
    <w:p w:rsidR="007813AC" w:rsidRDefault="007813AC" w:rsidP="007813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2211B">
        <w:rPr>
          <w:rFonts w:ascii="Times New Roman" w:hAnsi="Times New Roman" w:cs="Times New Roman"/>
          <w:sz w:val="24"/>
          <w:szCs w:val="24"/>
        </w:rPr>
        <w:tab/>
        <w:t xml:space="preserve">Стандартные устройства обеспечения безопасности: кнопка СТОП для аварийного отключения мотора; ограждение колеса; </w:t>
      </w:r>
      <w:r w:rsidR="006B70AE">
        <w:rPr>
          <w:rFonts w:ascii="Times New Roman" w:hAnsi="Times New Roman" w:cs="Times New Roman"/>
          <w:sz w:val="24"/>
          <w:szCs w:val="24"/>
        </w:rPr>
        <w:t>когда ограждение поднято, электрическое устройство препятствует запуску мотора в работу.</w:t>
      </w:r>
    </w:p>
    <w:p w:rsidR="001116F6" w:rsidRDefault="001116F6" w:rsidP="00F649D8">
      <w:pPr>
        <w:spacing w:after="0"/>
        <w:jc w:val="both"/>
        <w:rPr>
          <w:rFonts w:ascii="Times New Roman" w:hAnsi="Times New Roman" w:cs="Times New Roman"/>
          <w:sz w:val="24"/>
          <w:szCs w:val="24"/>
        </w:rPr>
      </w:pPr>
    </w:p>
    <w:p w:rsidR="001116F6" w:rsidRDefault="001116F6" w:rsidP="00F649D8">
      <w:pPr>
        <w:spacing w:after="0"/>
        <w:jc w:val="both"/>
        <w:rPr>
          <w:rFonts w:ascii="Times New Roman" w:hAnsi="Times New Roman" w:cs="Times New Roman"/>
          <w:sz w:val="24"/>
          <w:szCs w:val="24"/>
        </w:rPr>
      </w:pPr>
    </w:p>
    <w:p w:rsidR="001116F6" w:rsidRPr="006B70AE" w:rsidRDefault="006B70AE" w:rsidP="00611667">
      <w:pPr>
        <w:spacing w:after="0"/>
        <w:jc w:val="center"/>
        <w:rPr>
          <w:rFonts w:ascii="Times New Roman" w:hAnsi="Times New Roman" w:cs="Times New Roman"/>
          <w:b/>
          <w:sz w:val="28"/>
          <w:szCs w:val="28"/>
        </w:rPr>
      </w:pPr>
      <w:r w:rsidRPr="006B70AE">
        <w:rPr>
          <w:rFonts w:ascii="Times New Roman" w:hAnsi="Times New Roman" w:cs="Times New Roman"/>
          <w:b/>
          <w:sz w:val="28"/>
          <w:szCs w:val="28"/>
        </w:rPr>
        <w:t>ТЕХНИЧЕСКИЕ ДАННЫЕ</w:t>
      </w:r>
    </w:p>
    <w:p w:rsidR="001116F6" w:rsidRPr="006B70AE" w:rsidRDefault="001116F6" w:rsidP="00F649D8">
      <w:pPr>
        <w:spacing w:after="0"/>
        <w:jc w:val="both"/>
        <w:rPr>
          <w:rFonts w:ascii="Times New Roman" w:hAnsi="Times New Roman" w:cs="Times New Roman"/>
          <w:sz w:val="16"/>
          <w:szCs w:val="16"/>
        </w:rPr>
      </w:pPr>
    </w:p>
    <w:p w:rsidR="001116F6" w:rsidRPr="006B70AE" w:rsidRDefault="006B70AE" w:rsidP="00F649D8">
      <w:pPr>
        <w:spacing w:after="0"/>
        <w:jc w:val="both"/>
        <w:rPr>
          <w:rFonts w:ascii="Times New Roman" w:hAnsi="Times New Roman" w:cs="Times New Roman"/>
          <w:b/>
          <w:sz w:val="24"/>
          <w:szCs w:val="24"/>
        </w:rPr>
      </w:pPr>
      <w:r w:rsidRPr="006B70AE">
        <w:rPr>
          <w:rFonts w:ascii="Times New Roman" w:hAnsi="Times New Roman" w:cs="Times New Roman"/>
          <w:b/>
          <w:sz w:val="24"/>
          <w:szCs w:val="24"/>
        </w:rPr>
        <w:t>РАЗМЕРЫ</w:t>
      </w:r>
    </w:p>
    <w:p w:rsidR="001116F6" w:rsidRDefault="006B70AE" w:rsidP="00F649D8">
      <w:pPr>
        <w:spacing w:after="0"/>
        <w:jc w:val="both"/>
        <w:rPr>
          <w:rFonts w:ascii="Times New Roman" w:hAnsi="Times New Roman" w:cs="Times New Roman"/>
          <w:sz w:val="24"/>
          <w:szCs w:val="24"/>
        </w:rPr>
      </w:pPr>
      <w:r>
        <w:rPr>
          <w:rFonts w:ascii="Times New Roman" w:hAnsi="Times New Roman" w:cs="Times New Roman"/>
          <w:sz w:val="24"/>
          <w:szCs w:val="24"/>
        </w:rPr>
        <w:t>Максимальная высота (ограждение колеса открыто) …………………….  1330 мм</w:t>
      </w:r>
    </w:p>
    <w:p w:rsidR="006B70AE" w:rsidRDefault="006B70AE" w:rsidP="00F649D8">
      <w:pPr>
        <w:spacing w:after="0"/>
        <w:jc w:val="both"/>
        <w:rPr>
          <w:rFonts w:ascii="Times New Roman" w:hAnsi="Times New Roman" w:cs="Times New Roman"/>
          <w:sz w:val="24"/>
          <w:szCs w:val="24"/>
        </w:rPr>
      </w:pPr>
      <w:r>
        <w:rPr>
          <w:rFonts w:ascii="Times New Roman" w:hAnsi="Times New Roman" w:cs="Times New Roman"/>
          <w:sz w:val="24"/>
          <w:szCs w:val="24"/>
        </w:rPr>
        <w:t>Глубина (ограждение колеса закрыто) …………………………………….  1350 мм</w:t>
      </w:r>
    </w:p>
    <w:p w:rsidR="006B70AE" w:rsidRDefault="006B70AE" w:rsidP="00F649D8">
      <w:pPr>
        <w:spacing w:after="0"/>
        <w:jc w:val="both"/>
        <w:rPr>
          <w:rFonts w:ascii="Times New Roman" w:hAnsi="Times New Roman" w:cs="Times New Roman"/>
          <w:sz w:val="24"/>
          <w:szCs w:val="24"/>
        </w:rPr>
      </w:pPr>
      <w:r>
        <w:rPr>
          <w:rFonts w:ascii="Times New Roman" w:hAnsi="Times New Roman" w:cs="Times New Roman"/>
          <w:sz w:val="24"/>
          <w:szCs w:val="24"/>
        </w:rPr>
        <w:t>Ширина ………………………………………………………………………  2230 мм</w:t>
      </w:r>
    </w:p>
    <w:p w:rsidR="006B70AE" w:rsidRPr="006B70AE" w:rsidRDefault="006B70AE" w:rsidP="00F649D8">
      <w:pPr>
        <w:spacing w:after="0"/>
        <w:jc w:val="both"/>
        <w:rPr>
          <w:rFonts w:ascii="Times New Roman" w:hAnsi="Times New Roman" w:cs="Times New Roman"/>
          <w:sz w:val="16"/>
          <w:szCs w:val="16"/>
        </w:rPr>
      </w:pPr>
    </w:p>
    <w:p w:rsidR="006B70AE" w:rsidRPr="006B70AE" w:rsidRDefault="006B70AE" w:rsidP="00F649D8">
      <w:pPr>
        <w:spacing w:after="0"/>
        <w:jc w:val="both"/>
        <w:rPr>
          <w:rFonts w:ascii="Times New Roman" w:hAnsi="Times New Roman" w:cs="Times New Roman"/>
          <w:b/>
          <w:sz w:val="24"/>
          <w:szCs w:val="24"/>
        </w:rPr>
      </w:pPr>
      <w:r w:rsidRPr="006B70AE">
        <w:rPr>
          <w:rFonts w:ascii="Times New Roman" w:hAnsi="Times New Roman" w:cs="Times New Roman"/>
          <w:b/>
          <w:sz w:val="24"/>
          <w:szCs w:val="24"/>
        </w:rPr>
        <w:t>ВЕС</w:t>
      </w:r>
    </w:p>
    <w:p w:rsidR="001116F6" w:rsidRDefault="006B70AE" w:rsidP="00F649D8">
      <w:pPr>
        <w:spacing w:after="0"/>
        <w:jc w:val="both"/>
        <w:rPr>
          <w:rFonts w:ascii="Times New Roman" w:hAnsi="Times New Roman" w:cs="Times New Roman"/>
          <w:sz w:val="24"/>
          <w:szCs w:val="24"/>
        </w:rPr>
      </w:pPr>
      <w:r>
        <w:rPr>
          <w:rFonts w:ascii="Times New Roman" w:hAnsi="Times New Roman" w:cs="Times New Roman"/>
          <w:sz w:val="24"/>
          <w:szCs w:val="24"/>
        </w:rPr>
        <w:t>Чистый вес (нетто) (с кожухом и лифтом) ………………………………...  250 кг</w:t>
      </w:r>
    </w:p>
    <w:p w:rsidR="006B70AE" w:rsidRDefault="006B70AE" w:rsidP="00F649D8">
      <w:pPr>
        <w:spacing w:after="0"/>
        <w:jc w:val="both"/>
        <w:rPr>
          <w:rFonts w:ascii="Times New Roman" w:hAnsi="Times New Roman" w:cs="Times New Roman"/>
          <w:sz w:val="24"/>
          <w:szCs w:val="24"/>
        </w:rPr>
      </w:pPr>
      <w:r>
        <w:rPr>
          <w:rFonts w:ascii="Times New Roman" w:hAnsi="Times New Roman" w:cs="Times New Roman"/>
          <w:sz w:val="24"/>
          <w:szCs w:val="24"/>
        </w:rPr>
        <w:t>Вес брутто …………………………………………………………………....  295 кг</w:t>
      </w:r>
    </w:p>
    <w:p w:rsidR="006B70AE" w:rsidRPr="006B70AE" w:rsidRDefault="006B70AE" w:rsidP="00F649D8">
      <w:pPr>
        <w:spacing w:after="0"/>
        <w:jc w:val="both"/>
        <w:rPr>
          <w:rFonts w:ascii="Times New Roman" w:hAnsi="Times New Roman" w:cs="Times New Roman"/>
          <w:sz w:val="16"/>
          <w:szCs w:val="16"/>
        </w:rPr>
      </w:pPr>
    </w:p>
    <w:p w:rsidR="006B70AE" w:rsidRPr="006B70AE" w:rsidRDefault="006B70AE" w:rsidP="00F649D8">
      <w:pPr>
        <w:spacing w:after="0"/>
        <w:jc w:val="both"/>
        <w:rPr>
          <w:rFonts w:ascii="Times New Roman" w:hAnsi="Times New Roman" w:cs="Times New Roman"/>
          <w:b/>
          <w:sz w:val="24"/>
          <w:szCs w:val="24"/>
        </w:rPr>
      </w:pPr>
      <w:r w:rsidRPr="006B70AE">
        <w:rPr>
          <w:rFonts w:ascii="Times New Roman" w:hAnsi="Times New Roman" w:cs="Times New Roman"/>
          <w:b/>
          <w:sz w:val="24"/>
          <w:szCs w:val="24"/>
        </w:rPr>
        <w:t>ЭЛЕКТРОМОТОР (1 скорость)</w:t>
      </w:r>
    </w:p>
    <w:p w:rsidR="001116F6" w:rsidRDefault="00C466DF" w:rsidP="00F649D8">
      <w:pPr>
        <w:spacing w:after="0"/>
        <w:jc w:val="both"/>
        <w:rPr>
          <w:rFonts w:ascii="Times New Roman" w:hAnsi="Times New Roman" w:cs="Times New Roman"/>
          <w:sz w:val="24"/>
          <w:szCs w:val="24"/>
        </w:rPr>
      </w:pPr>
      <w:r>
        <w:rPr>
          <w:rFonts w:ascii="Times New Roman" w:hAnsi="Times New Roman" w:cs="Times New Roman"/>
          <w:sz w:val="24"/>
          <w:szCs w:val="24"/>
        </w:rPr>
        <w:t>Электропитание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230 </w:t>
      </w:r>
      <w:proofErr w:type="gramStart"/>
      <w:r>
        <w:rPr>
          <w:rFonts w:ascii="Times New Roman" w:hAnsi="Times New Roman" w:cs="Times New Roman"/>
          <w:sz w:val="24"/>
          <w:szCs w:val="24"/>
        </w:rPr>
        <w:t>вольт  50</w:t>
      </w:r>
      <w:proofErr w:type="gramEnd"/>
      <w:r>
        <w:rPr>
          <w:rFonts w:ascii="Times New Roman" w:hAnsi="Times New Roman" w:cs="Times New Roman"/>
          <w:sz w:val="24"/>
          <w:szCs w:val="24"/>
        </w:rPr>
        <w:t>/60 герц (110 вольт  60 герц)</w:t>
      </w:r>
    </w:p>
    <w:p w:rsidR="00C466DF" w:rsidRDefault="00C466DF"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Мощность ……………………………………………………………………. 1,1 </w:t>
      </w:r>
      <w:r w:rsidR="000A357B">
        <w:rPr>
          <w:rFonts w:ascii="Times New Roman" w:hAnsi="Times New Roman" w:cs="Times New Roman"/>
          <w:sz w:val="24"/>
          <w:szCs w:val="24"/>
        </w:rPr>
        <w:t>кВт</w:t>
      </w:r>
    </w:p>
    <w:p w:rsidR="00C466DF" w:rsidRDefault="00C466DF" w:rsidP="00F649D8">
      <w:pPr>
        <w:spacing w:after="0"/>
        <w:jc w:val="both"/>
        <w:rPr>
          <w:rFonts w:ascii="Times New Roman" w:hAnsi="Times New Roman" w:cs="Times New Roman"/>
          <w:sz w:val="24"/>
          <w:szCs w:val="24"/>
        </w:rPr>
      </w:pPr>
      <w:r>
        <w:rPr>
          <w:rFonts w:ascii="Times New Roman" w:hAnsi="Times New Roman" w:cs="Times New Roman"/>
          <w:sz w:val="24"/>
          <w:szCs w:val="24"/>
        </w:rPr>
        <w:t>Количество фаз ………………………………………………….  1 переменного тока</w:t>
      </w:r>
    </w:p>
    <w:p w:rsidR="00C466DF" w:rsidRPr="0003750D" w:rsidRDefault="00C466DF"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Защита ………………………………………………………………………....  </w:t>
      </w:r>
      <w:r>
        <w:rPr>
          <w:rFonts w:ascii="Times New Roman" w:hAnsi="Times New Roman" w:cs="Times New Roman"/>
          <w:sz w:val="24"/>
          <w:szCs w:val="24"/>
          <w:lang w:val="en-US"/>
        </w:rPr>
        <w:t>IP</w:t>
      </w:r>
      <w:r w:rsidRPr="0003750D">
        <w:rPr>
          <w:rFonts w:ascii="Times New Roman" w:hAnsi="Times New Roman" w:cs="Times New Roman"/>
          <w:sz w:val="24"/>
          <w:szCs w:val="24"/>
        </w:rPr>
        <w:t xml:space="preserve"> 54</w:t>
      </w:r>
    </w:p>
    <w:p w:rsidR="00C466DF" w:rsidRDefault="00C466DF"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Скорость </w:t>
      </w:r>
      <w:r w:rsidR="000A357B">
        <w:rPr>
          <w:rFonts w:ascii="Times New Roman" w:hAnsi="Times New Roman" w:cs="Times New Roman"/>
          <w:sz w:val="24"/>
          <w:szCs w:val="24"/>
        </w:rPr>
        <w:t xml:space="preserve">вращения при </w:t>
      </w:r>
      <w:r>
        <w:rPr>
          <w:rFonts w:ascii="Times New Roman" w:hAnsi="Times New Roman" w:cs="Times New Roman"/>
          <w:sz w:val="24"/>
          <w:szCs w:val="24"/>
        </w:rPr>
        <w:t>балансировк</w:t>
      </w:r>
      <w:r w:rsidR="000A357B">
        <w:rPr>
          <w:rFonts w:ascii="Times New Roman" w:hAnsi="Times New Roman" w:cs="Times New Roman"/>
          <w:sz w:val="24"/>
          <w:szCs w:val="24"/>
        </w:rPr>
        <w:t>е</w:t>
      </w:r>
      <w:r>
        <w:rPr>
          <w:rFonts w:ascii="Times New Roman" w:hAnsi="Times New Roman" w:cs="Times New Roman"/>
          <w:sz w:val="24"/>
          <w:szCs w:val="24"/>
        </w:rPr>
        <w:t xml:space="preserve"> колеса (автомобильного) ……</w:t>
      </w:r>
      <w:r w:rsidR="000A357B">
        <w:rPr>
          <w:rFonts w:ascii="Times New Roman" w:hAnsi="Times New Roman" w:cs="Times New Roman"/>
          <w:sz w:val="24"/>
          <w:szCs w:val="24"/>
        </w:rPr>
        <w:t>……</w:t>
      </w:r>
      <w:r>
        <w:rPr>
          <w:rFonts w:ascii="Times New Roman" w:hAnsi="Times New Roman" w:cs="Times New Roman"/>
          <w:sz w:val="24"/>
          <w:szCs w:val="24"/>
        </w:rPr>
        <w:t xml:space="preserve">  180 </w:t>
      </w:r>
      <w:proofErr w:type="gramStart"/>
      <w:r>
        <w:rPr>
          <w:rFonts w:ascii="Times New Roman" w:hAnsi="Times New Roman" w:cs="Times New Roman"/>
          <w:sz w:val="24"/>
          <w:szCs w:val="24"/>
        </w:rPr>
        <w:t>об./</w:t>
      </w:r>
      <w:proofErr w:type="gramEnd"/>
      <w:r>
        <w:rPr>
          <w:rFonts w:ascii="Times New Roman" w:hAnsi="Times New Roman" w:cs="Times New Roman"/>
          <w:sz w:val="24"/>
          <w:szCs w:val="24"/>
        </w:rPr>
        <w:t>мин</w:t>
      </w:r>
    </w:p>
    <w:p w:rsidR="00C466DF" w:rsidRDefault="00C466DF"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Скорость </w:t>
      </w:r>
      <w:r w:rsidR="000A357B">
        <w:rPr>
          <w:rFonts w:ascii="Times New Roman" w:hAnsi="Times New Roman" w:cs="Times New Roman"/>
          <w:sz w:val="24"/>
          <w:szCs w:val="24"/>
        </w:rPr>
        <w:t xml:space="preserve">вращения при </w:t>
      </w:r>
      <w:r>
        <w:rPr>
          <w:rFonts w:ascii="Times New Roman" w:hAnsi="Times New Roman" w:cs="Times New Roman"/>
          <w:sz w:val="24"/>
          <w:szCs w:val="24"/>
        </w:rPr>
        <w:t>балансировк</w:t>
      </w:r>
      <w:r w:rsidR="000A357B">
        <w:rPr>
          <w:rFonts w:ascii="Times New Roman" w:hAnsi="Times New Roman" w:cs="Times New Roman"/>
          <w:sz w:val="24"/>
          <w:szCs w:val="24"/>
        </w:rPr>
        <w:t>е</w:t>
      </w:r>
      <w:r>
        <w:rPr>
          <w:rFonts w:ascii="Times New Roman" w:hAnsi="Times New Roman" w:cs="Times New Roman"/>
          <w:sz w:val="24"/>
          <w:szCs w:val="24"/>
        </w:rPr>
        <w:t xml:space="preserve"> колеса (фургона) ………</w:t>
      </w:r>
      <w:r w:rsidR="000A357B">
        <w:rPr>
          <w:rFonts w:ascii="Times New Roman" w:hAnsi="Times New Roman" w:cs="Times New Roman"/>
          <w:sz w:val="24"/>
          <w:szCs w:val="24"/>
        </w:rPr>
        <w:t>……</w:t>
      </w:r>
      <w:proofErr w:type="gramStart"/>
      <w:r w:rsidR="000A357B">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100 </w:t>
      </w:r>
      <w:proofErr w:type="gramStart"/>
      <w:r>
        <w:rPr>
          <w:rFonts w:ascii="Times New Roman" w:hAnsi="Times New Roman" w:cs="Times New Roman"/>
          <w:sz w:val="24"/>
          <w:szCs w:val="24"/>
        </w:rPr>
        <w:t>об./</w:t>
      </w:r>
      <w:proofErr w:type="gramEnd"/>
      <w:r>
        <w:rPr>
          <w:rFonts w:ascii="Times New Roman" w:hAnsi="Times New Roman" w:cs="Times New Roman"/>
          <w:sz w:val="24"/>
          <w:szCs w:val="24"/>
        </w:rPr>
        <w:t>мин</w:t>
      </w:r>
    </w:p>
    <w:p w:rsidR="00C466DF" w:rsidRPr="00C466DF" w:rsidRDefault="00C466DF"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Разрешение показа дисбаланса (автомобильного </w:t>
      </w:r>
      <w:proofErr w:type="gramStart"/>
      <w:r>
        <w:rPr>
          <w:rFonts w:ascii="Times New Roman" w:hAnsi="Times New Roman" w:cs="Times New Roman"/>
          <w:sz w:val="24"/>
          <w:szCs w:val="24"/>
        </w:rPr>
        <w:t>колеса) …</w:t>
      </w:r>
      <w:r w:rsidR="000F461D">
        <w:rPr>
          <w:rFonts w:ascii="Times New Roman" w:hAnsi="Times New Roman" w:cs="Times New Roman"/>
          <w:sz w:val="24"/>
          <w:szCs w:val="24"/>
        </w:rPr>
        <w:t>.</w:t>
      </w:r>
      <w:proofErr w:type="gramEnd"/>
      <w:r w:rsidR="000F461D">
        <w:rPr>
          <w:rFonts w:ascii="Times New Roman" w:hAnsi="Times New Roman" w:cs="Times New Roman"/>
          <w:sz w:val="24"/>
          <w:szCs w:val="24"/>
        </w:rPr>
        <w:t>.</w:t>
      </w:r>
      <w:r>
        <w:rPr>
          <w:rFonts w:ascii="Times New Roman" w:hAnsi="Times New Roman" w:cs="Times New Roman"/>
          <w:sz w:val="24"/>
          <w:szCs w:val="24"/>
        </w:rPr>
        <w:t xml:space="preserve"> 1 / 5г (0,035 / 0,18 унций)</w:t>
      </w:r>
    </w:p>
    <w:p w:rsidR="000F461D" w:rsidRDefault="000F461D" w:rsidP="000F461D">
      <w:pPr>
        <w:spacing w:after="0"/>
        <w:jc w:val="both"/>
        <w:rPr>
          <w:rFonts w:ascii="Times New Roman" w:hAnsi="Times New Roman" w:cs="Times New Roman"/>
          <w:sz w:val="24"/>
          <w:szCs w:val="24"/>
        </w:rPr>
      </w:pPr>
      <w:r>
        <w:rPr>
          <w:rFonts w:ascii="Times New Roman" w:hAnsi="Times New Roman" w:cs="Times New Roman"/>
          <w:sz w:val="24"/>
          <w:szCs w:val="24"/>
        </w:rPr>
        <w:t>Разрешение показа дисбаланса (колеса фургона) …………… 10 / 50г (0,35 / 1,8 унции)</w:t>
      </w:r>
    </w:p>
    <w:p w:rsidR="000F461D" w:rsidRDefault="000F461D" w:rsidP="000F461D">
      <w:pPr>
        <w:spacing w:after="0"/>
        <w:jc w:val="both"/>
        <w:rPr>
          <w:rFonts w:ascii="Times New Roman" w:hAnsi="Times New Roman" w:cs="Times New Roman"/>
          <w:sz w:val="24"/>
          <w:szCs w:val="24"/>
        </w:rPr>
      </w:pPr>
      <w:r>
        <w:rPr>
          <w:rFonts w:ascii="Times New Roman" w:hAnsi="Times New Roman" w:cs="Times New Roman"/>
          <w:sz w:val="24"/>
          <w:szCs w:val="24"/>
        </w:rPr>
        <w:t>Величина акустического давления …………………………………………...  75 децибел</w:t>
      </w:r>
    </w:p>
    <w:p w:rsidR="000F461D" w:rsidRDefault="000F461D" w:rsidP="000F461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Максимальный диаметр колеса ……………………………………………  1150 мм – 45"</w:t>
      </w:r>
    </w:p>
    <w:p w:rsidR="000F461D" w:rsidRPr="00C466DF" w:rsidRDefault="000F461D" w:rsidP="000F461D">
      <w:pPr>
        <w:spacing w:after="0"/>
        <w:jc w:val="both"/>
        <w:rPr>
          <w:rFonts w:ascii="Times New Roman" w:hAnsi="Times New Roman" w:cs="Times New Roman"/>
          <w:sz w:val="24"/>
          <w:szCs w:val="24"/>
        </w:rPr>
      </w:pPr>
      <w:r>
        <w:rPr>
          <w:rFonts w:ascii="Times New Roman" w:hAnsi="Times New Roman" w:cs="Times New Roman"/>
          <w:sz w:val="24"/>
          <w:szCs w:val="24"/>
        </w:rPr>
        <w:t>Рабочая температура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0 °С - +40 °С</w:t>
      </w:r>
    </w:p>
    <w:p w:rsidR="001116F6" w:rsidRPr="000F461D" w:rsidRDefault="001116F6" w:rsidP="00F649D8">
      <w:pPr>
        <w:spacing w:after="0"/>
        <w:jc w:val="both"/>
        <w:rPr>
          <w:rFonts w:ascii="Times New Roman" w:hAnsi="Times New Roman" w:cs="Times New Roman"/>
          <w:sz w:val="16"/>
          <w:szCs w:val="16"/>
        </w:rPr>
      </w:pPr>
    </w:p>
    <w:p w:rsidR="001116F6" w:rsidRDefault="000F461D" w:rsidP="00F649D8">
      <w:pPr>
        <w:spacing w:after="0"/>
        <w:jc w:val="both"/>
        <w:rPr>
          <w:rFonts w:ascii="Times New Roman" w:hAnsi="Times New Roman" w:cs="Times New Roman"/>
          <w:b/>
          <w:sz w:val="24"/>
          <w:szCs w:val="24"/>
        </w:rPr>
      </w:pPr>
      <w:r>
        <w:rPr>
          <w:rFonts w:ascii="Times New Roman" w:hAnsi="Times New Roman" w:cs="Times New Roman"/>
          <w:b/>
          <w:sz w:val="24"/>
          <w:szCs w:val="24"/>
        </w:rPr>
        <w:t>ПОДЪЁМНИК</w:t>
      </w:r>
    </w:p>
    <w:p w:rsidR="000F461D" w:rsidRDefault="000F461D" w:rsidP="00F649D8">
      <w:pPr>
        <w:spacing w:after="0"/>
        <w:jc w:val="both"/>
        <w:rPr>
          <w:rFonts w:ascii="Times New Roman" w:hAnsi="Times New Roman" w:cs="Times New Roman"/>
          <w:sz w:val="24"/>
          <w:szCs w:val="24"/>
        </w:rPr>
      </w:pPr>
      <w:r>
        <w:rPr>
          <w:rFonts w:ascii="Times New Roman" w:hAnsi="Times New Roman" w:cs="Times New Roman"/>
          <w:sz w:val="24"/>
          <w:szCs w:val="24"/>
        </w:rPr>
        <w:t>Подача сжатого воздуха ………………………………………… 80 – 120 кПа (8-12 бар)</w:t>
      </w:r>
    </w:p>
    <w:p w:rsidR="000F461D" w:rsidRDefault="000F461D" w:rsidP="00F649D8">
      <w:pPr>
        <w:spacing w:after="0"/>
        <w:jc w:val="both"/>
        <w:rPr>
          <w:rFonts w:ascii="Times New Roman" w:hAnsi="Times New Roman" w:cs="Times New Roman"/>
          <w:sz w:val="24"/>
          <w:szCs w:val="24"/>
        </w:rPr>
      </w:pPr>
      <w:r>
        <w:rPr>
          <w:rFonts w:ascii="Times New Roman" w:hAnsi="Times New Roman" w:cs="Times New Roman"/>
          <w:sz w:val="24"/>
          <w:szCs w:val="24"/>
        </w:rPr>
        <w:t>Максимальная грузоподъёмность</w:t>
      </w:r>
      <w:r w:rsidR="00835A7F">
        <w:rPr>
          <w:rFonts w:ascii="Times New Roman" w:hAnsi="Times New Roman" w:cs="Times New Roman"/>
          <w:sz w:val="24"/>
          <w:szCs w:val="24"/>
        </w:rPr>
        <w:t xml:space="preserve"> ……………………………………</w:t>
      </w:r>
      <w:proofErr w:type="gramStart"/>
      <w:r w:rsidR="00835A7F">
        <w:rPr>
          <w:rFonts w:ascii="Times New Roman" w:hAnsi="Times New Roman" w:cs="Times New Roman"/>
          <w:sz w:val="24"/>
          <w:szCs w:val="24"/>
        </w:rPr>
        <w:t>…….</w:t>
      </w:r>
      <w:proofErr w:type="gramEnd"/>
      <w:r w:rsidR="00835A7F">
        <w:rPr>
          <w:rFonts w:ascii="Times New Roman" w:hAnsi="Times New Roman" w:cs="Times New Roman"/>
          <w:sz w:val="24"/>
          <w:szCs w:val="24"/>
        </w:rPr>
        <w:t>.  200 кг</w:t>
      </w:r>
    </w:p>
    <w:p w:rsidR="00835A7F" w:rsidRDefault="00835A7F" w:rsidP="00F649D8">
      <w:pPr>
        <w:spacing w:after="0"/>
        <w:jc w:val="both"/>
        <w:rPr>
          <w:rFonts w:ascii="Times New Roman" w:hAnsi="Times New Roman" w:cs="Times New Roman"/>
          <w:sz w:val="24"/>
          <w:szCs w:val="24"/>
        </w:rPr>
      </w:pPr>
      <w:r>
        <w:rPr>
          <w:rFonts w:ascii="Times New Roman" w:hAnsi="Times New Roman" w:cs="Times New Roman"/>
          <w:sz w:val="24"/>
          <w:szCs w:val="24"/>
        </w:rPr>
        <w:t>Максимальная высота подъёма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474 мм</w:t>
      </w:r>
    </w:p>
    <w:p w:rsidR="00835A7F" w:rsidRDefault="00835A7F" w:rsidP="00F649D8">
      <w:pPr>
        <w:spacing w:after="0"/>
        <w:jc w:val="both"/>
        <w:rPr>
          <w:rFonts w:ascii="Times New Roman" w:hAnsi="Times New Roman" w:cs="Times New Roman"/>
          <w:sz w:val="24"/>
          <w:szCs w:val="24"/>
        </w:rPr>
      </w:pPr>
    </w:p>
    <w:p w:rsidR="00835A7F" w:rsidRDefault="00835A7F" w:rsidP="004E1CA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641600"/>
            <wp:effectExtent l="19050" t="0" r="3175" b="0"/>
            <wp:docPr id="8" name="Рисунок 7" descr="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gif"/>
                    <pic:cNvPicPr/>
                  </pic:nvPicPr>
                  <pic:blipFill>
                    <a:blip r:embed="rId14" cstate="print"/>
                    <a:stretch>
                      <a:fillRect/>
                    </a:stretch>
                  </pic:blipFill>
                  <pic:spPr>
                    <a:xfrm>
                      <a:off x="0" y="0"/>
                      <a:ext cx="5940425" cy="2641600"/>
                    </a:xfrm>
                    <a:prstGeom prst="rect">
                      <a:avLst/>
                    </a:prstGeom>
                  </pic:spPr>
                </pic:pic>
              </a:graphicData>
            </a:graphic>
          </wp:inline>
        </w:drawing>
      </w:r>
    </w:p>
    <w:p w:rsidR="004E1CA9" w:rsidRPr="004E1CA9" w:rsidRDefault="004E1CA9" w:rsidP="004E1CA9">
      <w:pPr>
        <w:spacing w:after="0"/>
        <w:jc w:val="center"/>
        <w:rPr>
          <w:rFonts w:ascii="Times New Roman" w:hAnsi="Times New Roman" w:cs="Times New Roman"/>
          <w:sz w:val="16"/>
          <w:szCs w:val="16"/>
        </w:rPr>
      </w:pPr>
    </w:p>
    <w:tbl>
      <w:tblPr>
        <w:tblStyle w:val="aa"/>
        <w:tblW w:w="0" w:type="auto"/>
        <w:tblLook w:val="04A0" w:firstRow="1" w:lastRow="0" w:firstColumn="1" w:lastColumn="0" w:noHBand="0" w:noVBand="1"/>
      </w:tblPr>
      <w:tblGrid>
        <w:gridCol w:w="1240"/>
        <w:gridCol w:w="8105"/>
      </w:tblGrid>
      <w:tr w:rsidR="004E1CA9" w:rsidTr="007C514A">
        <w:tc>
          <w:tcPr>
            <w:tcW w:w="1242" w:type="dxa"/>
          </w:tcPr>
          <w:p w:rsidR="004E1CA9" w:rsidRDefault="004E1CA9" w:rsidP="007C514A">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9209" cy="590730"/>
                  <wp:effectExtent l="19050" t="0" r="0" b="0"/>
                  <wp:docPr id="9" name="Рисунок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2" cstate="print"/>
                          <a:stretch>
                            <a:fillRect/>
                          </a:stretch>
                        </pic:blipFill>
                        <pic:spPr>
                          <a:xfrm>
                            <a:off x="0" y="0"/>
                            <a:ext cx="600883" cy="592381"/>
                          </a:xfrm>
                          <a:prstGeom prst="rect">
                            <a:avLst/>
                          </a:prstGeom>
                        </pic:spPr>
                      </pic:pic>
                    </a:graphicData>
                  </a:graphic>
                </wp:inline>
              </w:drawing>
            </w:r>
          </w:p>
        </w:tc>
        <w:tc>
          <w:tcPr>
            <w:tcW w:w="8329" w:type="dxa"/>
          </w:tcPr>
          <w:p w:rsidR="004E1CA9" w:rsidRPr="004E1CA9" w:rsidRDefault="004E1CA9" w:rsidP="007C514A">
            <w:pPr>
              <w:jc w:val="both"/>
              <w:rPr>
                <w:rFonts w:ascii="Times New Roman" w:hAnsi="Times New Roman" w:cs="Times New Roman"/>
                <w:sz w:val="16"/>
                <w:szCs w:val="16"/>
              </w:rPr>
            </w:pPr>
          </w:p>
          <w:p w:rsidR="004E1CA9" w:rsidRDefault="004E1CA9" w:rsidP="007C514A">
            <w:pPr>
              <w:jc w:val="both"/>
              <w:rPr>
                <w:rFonts w:ascii="Times New Roman" w:hAnsi="Times New Roman" w:cs="Times New Roman"/>
                <w:sz w:val="24"/>
                <w:szCs w:val="24"/>
              </w:rPr>
            </w:pPr>
            <w:r>
              <w:rPr>
                <w:rFonts w:ascii="Times New Roman" w:hAnsi="Times New Roman" w:cs="Times New Roman"/>
                <w:sz w:val="24"/>
                <w:szCs w:val="24"/>
              </w:rPr>
              <w:t>ВНИМАНИЕ: Пожалуйста, заполните изображение данными с таблички, установленной на балансировочном станке.</w:t>
            </w:r>
          </w:p>
        </w:tc>
      </w:tr>
    </w:tbl>
    <w:p w:rsidR="004E1CA9" w:rsidRPr="00A145A5" w:rsidRDefault="004E1CA9" w:rsidP="004E1CA9">
      <w:pPr>
        <w:spacing w:after="0"/>
        <w:jc w:val="both"/>
        <w:rPr>
          <w:rFonts w:ascii="Times New Roman" w:hAnsi="Times New Roman" w:cs="Times New Roman"/>
          <w:sz w:val="16"/>
          <w:szCs w:val="16"/>
        </w:rPr>
      </w:pPr>
    </w:p>
    <w:p w:rsidR="004E1CA9" w:rsidRDefault="004E1CA9" w:rsidP="004E1CA9">
      <w:pPr>
        <w:spacing w:after="0"/>
        <w:jc w:val="center"/>
        <w:rPr>
          <w:rFonts w:ascii="Times New Roman" w:hAnsi="Times New Roman" w:cs="Times New Roman"/>
          <w:sz w:val="24"/>
          <w:szCs w:val="24"/>
        </w:rPr>
      </w:pPr>
    </w:p>
    <w:p w:rsidR="00835A7F" w:rsidRPr="004E1CA9" w:rsidRDefault="004E1CA9" w:rsidP="00611667">
      <w:pPr>
        <w:spacing w:after="0"/>
        <w:jc w:val="center"/>
        <w:rPr>
          <w:rFonts w:ascii="Times New Roman" w:hAnsi="Times New Roman" w:cs="Times New Roman"/>
          <w:b/>
          <w:sz w:val="28"/>
          <w:szCs w:val="28"/>
        </w:rPr>
      </w:pPr>
      <w:r w:rsidRPr="004E1CA9">
        <w:rPr>
          <w:rFonts w:ascii="Times New Roman" w:hAnsi="Times New Roman" w:cs="Times New Roman"/>
          <w:b/>
          <w:sz w:val="28"/>
          <w:szCs w:val="28"/>
        </w:rPr>
        <w:t>ДИАПАЗОН ПРИМЕНЕНИЯ</w:t>
      </w:r>
    </w:p>
    <w:p w:rsidR="001116F6" w:rsidRPr="004E1CA9" w:rsidRDefault="001116F6" w:rsidP="00F649D8">
      <w:pPr>
        <w:spacing w:after="0"/>
        <w:jc w:val="both"/>
        <w:rPr>
          <w:rFonts w:ascii="Times New Roman" w:hAnsi="Times New Roman" w:cs="Times New Roman"/>
          <w:sz w:val="16"/>
          <w:szCs w:val="16"/>
        </w:rPr>
      </w:pPr>
    </w:p>
    <w:p w:rsidR="001116F6" w:rsidRDefault="0003750D"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Станок </w:t>
      </w:r>
      <w:r>
        <w:rPr>
          <w:rFonts w:ascii="Times New Roman" w:hAnsi="Times New Roman" w:cs="Times New Roman"/>
          <w:sz w:val="24"/>
          <w:szCs w:val="24"/>
          <w:lang w:val="en-US"/>
        </w:rPr>
        <w:t>WB</w:t>
      </w:r>
      <w:r w:rsidRPr="0003750D">
        <w:rPr>
          <w:rFonts w:ascii="Times New Roman" w:hAnsi="Times New Roman" w:cs="Times New Roman"/>
          <w:sz w:val="24"/>
          <w:szCs w:val="24"/>
        </w:rPr>
        <w:t xml:space="preserve"> 690</w:t>
      </w:r>
      <w:r>
        <w:rPr>
          <w:rFonts w:ascii="Times New Roman" w:hAnsi="Times New Roman" w:cs="Times New Roman"/>
          <w:sz w:val="24"/>
          <w:szCs w:val="24"/>
        </w:rPr>
        <w:t xml:space="preserve"> был разработан для балансировки колёс легковых автомобилей, мотоциклов и фургонов. Рабочие возможности станка </w:t>
      </w:r>
      <w:proofErr w:type="gramStart"/>
      <w:r>
        <w:rPr>
          <w:rFonts w:ascii="Times New Roman" w:hAnsi="Times New Roman" w:cs="Times New Roman"/>
          <w:sz w:val="24"/>
          <w:szCs w:val="24"/>
        </w:rPr>
        <w:t xml:space="preserve">следующие:   </w:t>
      </w:r>
      <w:proofErr w:type="gramEnd"/>
      <w:r>
        <w:rPr>
          <w:rFonts w:ascii="Times New Roman" w:hAnsi="Times New Roman" w:cs="Times New Roman"/>
          <w:sz w:val="24"/>
          <w:szCs w:val="24"/>
        </w:rPr>
        <w:t xml:space="preserve">     мин. / макс.</w:t>
      </w:r>
    </w:p>
    <w:p w:rsidR="0003750D" w:rsidRDefault="0003750D" w:rsidP="00F649D8">
      <w:pPr>
        <w:spacing w:after="0"/>
        <w:jc w:val="both"/>
        <w:rPr>
          <w:rFonts w:ascii="Times New Roman" w:hAnsi="Times New Roman" w:cs="Times New Roman"/>
          <w:sz w:val="24"/>
          <w:szCs w:val="24"/>
        </w:rPr>
      </w:pPr>
      <w:r>
        <w:rPr>
          <w:rFonts w:ascii="Times New Roman" w:hAnsi="Times New Roman" w:cs="Times New Roman"/>
          <w:sz w:val="24"/>
          <w:szCs w:val="24"/>
        </w:rPr>
        <w:t>Расстояние до колеса ……………………………………………………….  50 – 315 мм</w:t>
      </w:r>
    </w:p>
    <w:p w:rsidR="0003750D" w:rsidRDefault="0003750D" w:rsidP="00F649D8">
      <w:pPr>
        <w:spacing w:after="0"/>
        <w:jc w:val="both"/>
        <w:rPr>
          <w:rFonts w:ascii="Times New Roman" w:hAnsi="Times New Roman" w:cs="Times New Roman"/>
          <w:sz w:val="24"/>
          <w:szCs w:val="24"/>
        </w:rPr>
      </w:pPr>
      <w:r>
        <w:rPr>
          <w:rFonts w:ascii="Times New Roman" w:hAnsi="Times New Roman" w:cs="Times New Roman"/>
          <w:sz w:val="24"/>
          <w:szCs w:val="24"/>
        </w:rPr>
        <w:t>Ширина обода ……………………………………………………………….  2" – 16"</w:t>
      </w:r>
    </w:p>
    <w:p w:rsidR="0003750D" w:rsidRDefault="0003750D"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Максимальная ширина колеса (с минимальным расстоянием 50 </w:t>
      </w:r>
      <w:proofErr w:type="gramStart"/>
      <w:r>
        <w:rPr>
          <w:rFonts w:ascii="Times New Roman" w:hAnsi="Times New Roman" w:cs="Times New Roman"/>
          <w:sz w:val="24"/>
          <w:szCs w:val="24"/>
        </w:rPr>
        <w:t>мм) ….</w:t>
      </w:r>
      <w:proofErr w:type="gramEnd"/>
      <w:r>
        <w:rPr>
          <w:rFonts w:ascii="Times New Roman" w:hAnsi="Times New Roman" w:cs="Times New Roman"/>
          <w:sz w:val="24"/>
          <w:szCs w:val="24"/>
        </w:rPr>
        <w:t>.  500 мм</w:t>
      </w:r>
    </w:p>
    <w:p w:rsidR="0003750D" w:rsidRDefault="0003750D" w:rsidP="00F649D8">
      <w:pPr>
        <w:spacing w:after="0"/>
        <w:jc w:val="both"/>
        <w:rPr>
          <w:rFonts w:ascii="Times New Roman" w:hAnsi="Times New Roman" w:cs="Times New Roman"/>
          <w:sz w:val="24"/>
          <w:szCs w:val="24"/>
        </w:rPr>
      </w:pPr>
      <w:r>
        <w:rPr>
          <w:rFonts w:ascii="Times New Roman" w:hAnsi="Times New Roman" w:cs="Times New Roman"/>
          <w:sz w:val="24"/>
          <w:szCs w:val="24"/>
        </w:rPr>
        <w:t>Диаметр обода ……………………………………………………………….  8" – 30"</w:t>
      </w:r>
    </w:p>
    <w:p w:rsidR="0003750D" w:rsidRDefault="0003750D" w:rsidP="00F649D8">
      <w:pPr>
        <w:spacing w:after="0"/>
        <w:jc w:val="both"/>
        <w:rPr>
          <w:rFonts w:ascii="Times New Roman" w:hAnsi="Times New Roman" w:cs="Times New Roman"/>
          <w:sz w:val="24"/>
          <w:szCs w:val="24"/>
        </w:rPr>
      </w:pPr>
      <w:r>
        <w:rPr>
          <w:rFonts w:ascii="Times New Roman" w:hAnsi="Times New Roman" w:cs="Times New Roman"/>
          <w:sz w:val="24"/>
          <w:szCs w:val="24"/>
        </w:rPr>
        <w:t>Максимальный диаметр колеса …………………………………………….  1120 мм – 44"</w:t>
      </w:r>
    </w:p>
    <w:p w:rsidR="0003750D" w:rsidRDefault="0003750D" w:rsidP="00F649D8">
      <w:pPr>
        <w:spacing w:after="0"/>
        <w:jc w:val="both"/>
        <w:rPr>
          <w:rFonts w:ascii="Times New Roman" w:hAnsi="Times New Roman" w:cs="Times New Roman"/>
          <w:sz w:val="24"/>
          <w:szCs w:val="24"/>
        </w:rPr>
      </w:pPr>
      <w:r>
        <w:rPr>
          <w:rFonts w:ascii="Times New Roman" w:hAnsi="Times New Roman" w:cs="Times New Roman"/>
          <w:sz w:val="24"/>
          <w:szCs w:val="24"/>
        </w:rPr>
        <w:t>Максимальный вес колеса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70 кг</w:t>
      </w:r>
    </w:p>
    <w:p w:rsidR="0003750D" w:rsidRDefault="0003750D" w:rsidP="00F649D8">
      <w:pPr>
        <w:spacing w:after="0"/>
        <w:jc w:val="both"/>
        <w:rPr>
          <w:rFonts w:ascii="Times New Roman" w:hAnsi="Times New Roman" w:cs="Times New Roman"/>
          <w:sz w:val="24"/>
          <w:szCs w:val="24"/>
        </w:rPr>
      </w:pPr>
      <w:r>
        <w:rPr>
          <w:rFonts w:ascii="Times New Roman" w:hAnsi="Times New Roman" w:cs="Times New Roman"/>
          <w:sz w:val="24"/>
          <w:szCs w:val="24"/>
        </w:rPr>
        <w:t>Максимальный вес колеса (мотоцикла) ……………………………………  20 кг</w:t>
      </w:r>
    </w:p>
    <w:p w:rsidR="0003750D" w:rsidRDefault="0003750D" w:rsidP="00F649D8">
      <w:pPr>
        <w:spacing w:after="0"/>
        <w:jc w:val="both"/>
        <w:rPr>
          <w:rFonts w:ascii="Times New Roman" w:hAnsi="Times New Roman" w:cs="Times New Roman"/>
          <w:sz w:val="24"/>
          <w:szCs w:val="24"/>
        </w:rPr>
      </w:pPr>
      <w:r>
        <w:rPr>
          <w:rFonts w:ascii="Times New Roman" w:hAnsi="Times New Roman" w:cs="Times New Roman"/>
          <w:sz w:val="24"/>
          <w:szCs w:val="24"/>
        </w:rPr>
        <w:t>Максимальный вес колеса (легкового автомобиля) ………………………  70 кг</w:t>
      </w:r>
    </w:p>
    <w:p w:rsidR="007C514A" w:rsidRDefault="007C514A" w:rsidP="00F649D8">
      <w:pPr>
        <w:spacing w:after="0"/>
        <w:jc w:val="both"/>
        <w:rPr>
          <w:rFonts w:ascii="Times New Roman" w:hAnsi="Times New Roman" w:cs="Times New Roman"/>
          <w:sz w:val="24"/>
          <w:szCs w:val="24"/>
        </w:rPr>
      </w:pPr>
      <w:r>
        <w:rPr>
          <w:rFonts w:ascii="Times New Roman" w:hAnsi="Times New Roman" w:cs="Times New Roman"/>
          <w:sz w:val="24"/>
          <w:szCs w:val="24"/>
        </w:rPr>
        <w:t>Максимальный вес колеса (фургона) ………………………………………  200 кг</w:t>
      </w:r>
    </w:p>
    <w:p w:rsidR="007C514A" w:rsidRPr="007C514A" w:rsidRDefault="007C514A" w:rsidP="00F649D8">
      <w:pPr>
        <w:spacing w:after="0"/>
        <w:jc w:val="both"/>
        <w:rPr>
          <w:rFonts w:ascii="Times New Roman" w:hAnsi="Times New Roman" w:cs="Times New Roman"/>
          <w:sz w:val="16"/>
          <w:szCs w:val="16"/>
        </w:rPr>
      </w:pPr>
    </w:p>
    <w:p w:rsidR="007C514A" w:rsidRPr="007C514A" w:rsidRDefault="007C514A" w:rsidP="00F649D8">
      <w:pPr>
        <w:spacing w:after="0"/>
        <w:jc w:val="both"/>
        <w:rPr>
          <w:rFonts w:ascii="Times New Roman" w:hAnsi="Times New Roman" w:cs="Times New Roman"/>
          <w:b/>
          <w:sz w:val="24"/>
          <w:szCs w:val="24"/>
        </w:rPr>
      </w:pPr>
      <w:r>
        <w:rPr>
          <w:rFonts w:ascii="Times New Roman" w:hAnsi="Times New Roman" w:cs="Times New Roman"/>
          <w:b/>
          <w:sz w:val="24"/>
          <w:szCs w:val="24"/>
        </w:rPr>
        <w:t>ПРИМЕЧАНИЯ:</w:t>
      </w:r>
      <w:r w:rsidRPr="007C514A">
        <w:rPr>
          <w:rFonts w:ascii="Times New Roman" w:hAnsi="Times New Roman" w:cs="Times New Roman"/>
          <w:b/>
          <w:sz w:val="24"/>
          <w:szCs w:val="24"/>
        </w:rPr>
        <w:t xml:space="preserve"> </w:t>
      </w:r>
      <w:r>
        <w:rPr>
          <w:rFonts w:ascii="Times New Roman" w:hAnsi="Times New Roman" w:cs="Times New Roman"/>
          <w:sz w:val="24"/>
          <w:szCs w:val="24"/>
        </w:rPr>
        <w:t xml:space="preserve">Приведённые выше минимальные и максимальные размеры относятся к динамической балансировке в двух плоскостях, или только к статической балансировке. Дисбаланс указывается в граммах, </w:t>
      </w:r>
      <w:r w:rsidR="000A357B">
        <w:rPr>
          <w:rFonts w:ascii="Times New Roman" w:hAnsi="Times New Roman" w:cs="Times New Roman"/>
          <w:sz w:val="24"/>
          <w:szCs w:val="24"/>
        </w:rPr>
        <w:t>величиной из трёх цифр десятичного измерения</w:t>
      </w:r>
      <w:r>
        <w:rPr>
          <w:rFonts w:ascii="Times New Roman" w:hAnsi="Times New Roman" w:cs="Times New Roman"/>
          <w:sz w:val="24"/>
          <w:szCs w:val="24"/>
        </w:rPr>
        <w:t>. Если требуется замер в унциях, то перевод в унции из граммов может быть произведён командой с панели управления.</w:t>
      </w:r>
    </w:p>
    <w:p w:rsidR="001116F6" w:rsidRPr="007C514A" w:rsidRDefault="007C514A" w:rsidP="00611667">
      <w:pPr>
        <w:spacing w:after="0"/>
        <w:jc w:val="center"/>
        <w:rPr>
          <w:rFonts w:ascii="Times New Roman" w:hAnsi="Times New Roman" w:cs="Times New Roman"/>
          <w:b/>
          <w:sz w:val="28"/>
          <w:szCs w:val="28"/>
        </w:rPr>
      </w:pPr>
      <w:r w:rsidRPr="007C514A">
        <w:rPr>
          <w:rFonts w:ascii="Times New Roman" w:hAnsi="Times New Roman" w:cs="Times New Roman"/>
          <w:b/>
          <w:sz w:val="28"/>
          <w:szCs w:val="28"/>
        </w:rPr>
        <w:lastRenderedPageBreak/>
        <w:t>ПОСТАВЛЯЕМЫЕ ПРИНАДЛЕЖНОСТИ (Фиг. 3)</w:t>
      </w:r>
    </w:p>
    <w:p w:rsidR="001116F6" w:rsidRPr="007C514A" w:rsidRDefault="001116F6" w:rsidP="00F649D8">
      <w:pPr>
        <w:spacing w:after="0"/>
        <w:jc w:val="both"/>
        <w:rPr>
          <w:rFonts w:ascii="Times New Roman" w:hAnsi="Times New Roman" w:cs="Times New Roman"/>
          <w:sz w:val="16"/>
          <w:szCs w:val="16"/>
        </w:rPr>
      </w:pPr>
    </w:p>
    <w:p w:rsidR="001116F6" w:rsidRPr="00C466DF" w:rsidRDefault="007C514A" w:rsidP="007C514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70877" cy="3054928"/>
            <wp:effectExtent l="19050" t="0" r="1073" b="0"/>
            <wp:docPr id="1" name="Рисунок 0" descr="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gif"/>
                    <pic:cNvPicPr/>
                  </pic:nvPicPr>
                  <pic:blipFill>
                    <a:blip r:embed="rId15" cstate="print"/>
                    <a:stretch>
                      <a:fillRect/>
                    </a:stretch>
                  </pic:blipFill>
                  <pic:spPr>
                    <a:xfrm>
                      <a:off x="0" y="0"/>
                      <a:ext cx="4174434" cy="3057533"/>
                    </a:xfrm>
                    <a:prstGeom prst="rect">
                      <a:avLst/>
                    </a:prstGeom>
                  </pic:spPr>
                </pic:pic>
              </a:graphicData>
            </a:graphic>
          </wp:inline>
        </w:drawing>
      </w:r>
    </w:p>
    <w:p w:rsidR="001116F6" w:rsidRPr="00082A70" w:rsidRDefault="001116F6" w:rsidP="00F649D8">
      <w:pPr>
        <w:spacing w:after="0"/>
        <w:jc w:val="both"/>
        <w:rPr>
          <w:rFonts w:ascii="Times New Roman" w:hAnsi="Times New Roman" w:cs="Times New Roman"/>
          <w:sz w:val="16"/>
          <w:szCs w:val="16"/>
        </w:rPr>
      </w:pPr>
    </w:p>
    <w:p w:rsidR="001116F6" w:rsidRDefault="00082A70" w:rsidP="00F649D8">
      <w:pPr>
        <w:spacing w:after="0"/>
        <w:jc w:val="both"/>
        <w:rPr>
          <w:rFonts w:ascii="Times New Roman" w:hAnsi="Times New Roman" w:cs="Times New Roman"/>
          <w:b/>
          <w:sz w:val="24"/>
          <w:szCs w:val="24"/>
        </w:rPr>
      </w:pPr>
      <w:r>
        <w:rPr>
          <w:rFonts w:ascii="Times New Roman" w:hAnsi="Times New Roman" w:cs="Times New Roman"/>
          <w:b/>
          <w:sz w:val="24"/>
          <w:szCs w:val="24"/>
        </w:rPr>
        <w:t>ПОЯСНЕНИЯ</w:t>
      </w:r>
    </w:p>
    <w:p w:rsidR="00082A70" w:rsidRDefault="00082A70" w:rsidP="00082A7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Щипцы для балансировочных грузиков</w:t>
      </w:r>
    </w:p>
    <w:p w:rsidR="00082A70" w:rsidRDefault="00082A70" w:rsidP="00082A7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Балансировочные грузики 300 / 100 г</w:t>
      </w:r>
    </w:p>
    <w:p w:rsidR="00082A70" w:rsidRDefault="00082A70" w:rsidP="00082A7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Инструмент для замера ширины колеса</w:t>
      </w:r>
    </w:p>
    <w:p w:rsidR="00082A70" w:rsidRDefault="00082A70" w:rsidP="00082A7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Универсальный переходник (для фургонов)</w:t>
      </w:r>
    </w:p>
    <w:p w:rsidR="00082A70" w:rsidRDefault="00082A70" w:rsidP="00082A7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Дистанционная деталь 100 мм</w:t>
      </w:r>
    </w:p>
    <w:p w:rsidR="00851310" w:rsidRPr="00851310" w:rsidRDefault="00851310" w:rsidP="00082A70">
      <w:pPr>
        <w:spacing w:after="0"/>
        <w:ind w:left="284" w:hanging="284"/>
        <w:jc w:val="both"/>
        <w:rPr>
          <w:rFonts w:ascii="Times New Roman" w:hAnsi="Times New Roman" w:cs="Times New Roman"/>
          <w:sz w:val="36"/>
          <w:szCs w:val="36"/>
        </w:rPr>
      </w:pPr>
    </w:p>
    <w:p w:rsidR="00851310" w:rsidRPr="00851310" w:rsidRDefault="00851310" w:rsidP="00611667">
      <w:pPr>
        <w:spacing w:after="0"/>
        <w:ind w:left="284" w:hanging="284"/>
        <w:jc w:val="center"/>
        <w:rPr>
          <w:rFonts w:ascii="Times New Roman" w:hAnsi="Times New Roman" w:cs="Times New Roman"/>
          <w:b/>
          <w:sz w:val="28"/>
          <w:szCs w:val="28"/>
        </w:rPr>
      </w:pPr>
      <w:r w:rsidRPr="00851310">
        <w:rPr>
          <w:rFonts w:ascii="Times New Roman" w:hAnsi="Times New Roman" w:cs="Times New Roman"/>
          <w:b/>
          <w:sz w:val="28"/>
          <w:szCs w:val="28"/>
        </w:rPr>
        <w:t>ПРИНАДЛЕЖНОСТИ ПО ЗАПРОСУ (Фиг. 4)</w:t>
      </w:r>
    </w:p>
    <w:p w:rsidR="00851310" w:rsidRPr="00851310" w:rsidRDefault="00851310" w:rsidP="00082A70">
      <w:pPr>
        <w:spacing w:after="0"/>
        <w:ind w:left="284" w:hanging="284"/>
        <w:jc w:val="both"/>
        <w:rPr>
          <w:rFonts w:ascii="Times New Roman" w:hAnsi="Times New Roman" w:cs="Times New Roman"/>
          <w:sz w:val="16"/>
          <w:szCs w:val="16"/>
        </w:rPr>
      </w:pPr>
    </w:p>
    <w:p w:rsidR="00851310" w:rsidRPr="00082A70" w:rsidRDefault="00851310" w:rsidP="00851310">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32896" cy="2057400"/>
            <wp:effectExtent l="19050" t="0" r="0" b="0"/>
            <wp:docPr id="7" name="Рисунок 6" descr="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gif"/>
                    <pic:cNvPicPr/>
                  </pic:nvPicPr>
                  <pic:blipFill>
                    <a:blip r:embed="rId16" cstate="print"/>
                    <a:stretch>
                      <a:fillRect/>
                    </a:stretch>
                  </pic:blipFill>
                  <pic:spPr>
                    <a:xfrm>
                      <a:off x="0" y="0"/>
                      <a:ext cx="4238383" cy="2060067"/>
                    </a:xfrm>
                    <a:prstGeom prst="rect">
                      <a:avLst/>
                    </a:prstGeom>
                  </pic:spPr>
                </pic:pic>
              </a:graphicData>
            </a:graphic>
          </wp:inline>
        </w:drawing>
      </w:r>
    </w:p>
    <w:p w:rsidR="001116F6" w:rsidRPr="00851310" w:rsidRDefault="001116F6" w:rsidP="00F649D8">
      <w:pPr>
        <w:spacing w:after="0"/>
        <w:jc w:val="both"/>
        <w:rPr>
          <w:rFonts w:ascii="Times New Roman" w:hAnsi="Times New Roman" w:cs="Times New Roman"/>
          <w:sz w:val="16"/>
          <w:szCs w:val="16"/>
        </w:rPr>
      </w:pPr>
    </w:p>
    <w:p w:rsidR="001116F6" w:rsidRDefault="00851310" w:rsidP="00F649D8">
      <w:pPr>
        <w:spacing w:after="0"/>
        <w:jc w:val="both"/>
        <w:rPr>
          <w:rFonts w:ascii="Times New Roman" w:hAnsi="Times New Roman" w:cs="Times New Roman"/>
          <w:b/>
          <w:sz w:val="24"/>
          <w:szCs w:val="24"/>
        </w:rPr>
      </w:pPr>
      <w:r>
        <w:rPr>
          <w:rFonts w:ascii="Times New Roman" w:hAnsi="Times New Roman" w:cs="Times New Roman"/>
          <w:b/>
          <w:sz w:val="24"/>
          <w:szCs w:val="24"/>
        </w:rPr>
        <w:t>ПОЯСНЕНИЯ</w:t>
      </w:r>
    </w:p>
    <w:p w:rsidR="00851310" w:rsidRDefault="00851310" w:rsidP="0085131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851310">
        <w:rPr>
          <w:rFonts w:ascii="Times New Roman" w:hAnsi="Times New Roman" w:cs="Times New Roman"/>
          <w:sz w:val="24"/>
          <w:szCs w:val="24"/>
        </w:rPr>
        <w:t>Переходник на 3/4/5 отверстий со стандартными гайками</w:t>
      </w:r>
    </w:p>
    <w:p w:rsidR="00851310" w:rsidRDefault="00851310" w:rsidP="0085131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Гайки быстрого освобождения</w:t>
      </w:r>
    </w:p>
    <w:p w:rsidR="00851310" w:rsidRDefault="00851310" w:rsidP="0085131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Переходник для колеса мотоцикла</w:t>
      </w:r>
    </w:p>
    <w:p w:rsidR="00851310" w:rsidRDefault="00851310" w:rsidP="0085131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Дистанционная деталь</w:t>
      </w:r>
    </w:p>
    <w:p w:rsidR="00851310" w:rsidRPr="00851310" w:rsidRDefault="00851310" w:rsidP="0085131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Центрирующие кольца для колёс автомобилей </w:t>
      </w:r>
      <w:r>
        <w:rPr>
          <w:rFonts w:ascii="Times New Roman" w:hAnsi="Times New Roman" w:cs="Times New Roman"/>
          <w:sz w:val="24"/>
          <w:szCs w:val="24"/>
          <w:lang w:val="en-US"/>
        </w:rPr>
        <w:t>Renault</w:t>
      </w:r>
      <w:r w:rsidRPr="00851310">
        <w:rPr>
          <w:rFonts w:ascii="Times New Roman" w:hAnsi="Times New Roman" w:cs="Times New Roman"/>
          <w:sz w:val="24"/>
          <w:szCs w:val="24"/>
        </w:rPr>
        <w:t xml:space="preserve"> </w:t>
      </w:r>
      <w:r>
        <w:rPr>
          <w:rFonts w:ascii="Times New Roman" w:hAnsi="Times New Roman" w:cs="Times New Roman"/>
          <w:sz w:val="24"/>
          <w:szCs w:val="24"/>
        </w:rPr>
        <w:t>–</w:t>
      </w:r>
      <w:r w:rsidRPr="0085131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Citro</w:t>
      </w:r>
      <w:proofErr w:type="spellEnd"/>
      <w:r w:rsidRPr="00851310">
        <w:rPr>
          <w:rFonts w:ascii="Times New Roman" w:hAnsi="Times New Roman" w:cs="Times New Roman"/>
          <w:sz w:val="24"/>
          <w:szCs w:val="24"/>
        </w:rPr>
        <w:t>ë</w:t>
      </w:r>
      <w:r>
        <w:rPr>
          <w:rFonts w:ascii="Times New Roman" w:hAnsi="Times New Roman" w:cs="Times New Roman"/>
          <w:sz w:val="24"/>
          <w:szCs w:val="24"/>
          <w:lang w:val="en-US"/>
        </w:rPr>
        <w:t>n</w:t>
      </w:r>
      <w:r w:rsidRPr="00851310">
        <w:rPr>
          <w:rFonts w:ascii="Times New Roman" w:hAnsi="Times New Roman" w:cs="Times New Roman"/>
          <w:sz w:val="24"/>
          <w:szCs w:val="24"/>
        </w:rPr>
        <w:t xml:space="preserve"> </w:t>
      </w:r>
      <w:r>
        <w:rPr>
          <w:rFonts w:ascii="Times New Roman" w:hAnsi="Times New Roman" w:cs="Times New Roman"/>
          <w:sz w:val="24"/>
          <w:szCs w:val="24"/>
        </w:rPr>
        <w:t>–</w:t>
      </w:r>
      <w:r w:rsidRPr="00851310">
        <w:rPr>
          <w:rFonts w:ascii="Times New Roman" w:hAnsi="Times New Roman" w:cs="Times New Roman"/>
          <w:sz w:val="24"/>
          <w:szCs w:val="24"/>
        </w:rPr>
        <w:t xml:space="preserve"> </w:t>
      </w:r>
      <w:r>
        <w:rPr>
          <w:rFonts w:ascii="Times New Roman" w:hAnsi="Times New Roman" w:cs="Times New Roman"/>
          <w:sz w:val="24"/>
          <w:szCs w:val="24"/>
          <w:lang w:val="en-US"/>
        </w:rPr>
        <w:t>Peugeot</w:t>
      </w:r>
      <w:r w:rsidRPr="00851310">
        <w:rPr>
          <w:rFonts w:ascii="Times New Roman" w:hAnsi="Times New Roman" w:cs="Times New Roman"/>
          <w:sz w:val="24"/>
          <w:szCs w:val="24"/>
        </w:rPr>
        <w:t xml:space="preserve"> </w:t>
      </w:r>
    </w:p>
    <w:p w:rsidR="001116F6" w:rsidRPr="00C466DF" w:rsidRDefault="001116F6" w:rsidP="00F649D8">
      <w:pPr>
        <w:spacing w:after="0"/>
        <w:jc w:val="both"/>
        <w:rPr>
          <w:rFonts w:ascii="Times New Roman" w:hAnsi="Times New Roman" w:cs="Times New Roman"/>
          <w:sz w:val="24"/>
          <w:szCs w:val="24"/>
        </w:rPr>
      </w:pPr>
    </w:p>
    <w:p w:rsidR="00851310" w:rsidRPr="00A466D3" w:rsidRDefault="00851310" w:rsidP="00611667">
      <w:pPr>
        <w:spacing w:after="0"/>
        <w:jc w:val="center"/>
        <w:rPr>
          <w:rFonts w:ascii="Times New Roman" w:hAnsi="Times New Roman" w:cs="Times New Roman"/>
          <w:b/>
          <w:sz w:val="28"/>
          <w:szCs w:val="28"/>
        </w:rPr>
      </w:pPr>
      <w:r w:rsidRPr="00A466D3">
        <w:rPr>
          <w:rFonts w:ascii="Times New Roman" w:hAnsi="Times New Roman" w:cs="Times New Roman"/>
          <w:b/>
          <w:sz w:val="28"/>
          <w:szCs w:val="28"/>
        </w:rPr>
        <w:lastRenderedPageBreak/>
        <w:t>РАСПАКОВКА</w:t>
      </w:r>
    </w:p>
    <w:p w:rsidR="00851310" w:rsidRPr="00A466D3" w:rsidRDefault="00851310" w:rsidP="00851310">
      <w:pPr>
        <w:spacing w:after="0"/>
        <w:jc w:val="both"/>
        <w:rPr>
          <w:rFonts w:ascii="Times New Roman" w:hAnsi="Times New Roman" w:cs="Times New Roman"/>
          <w:sz w:val="16"/>
          <w:szCs w:val="16"/>
          <w:lang w:val="en-US"/>
        </w:rPr>
      </w:pPr>
    </w:p>
    <w:p w:rsidR="00A466D3" w:rsidRDefault="00A466D3" w:rsidP="00A466D3">
      <w:pPr>
        <w:spacing w:after="0"/>
        <w:ind w:left="284" w:hanging="28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718955" cy="3104142"/>
            <wp:effectExtent l="19050" t="0" r="5195" b="0"/>
            <wp:docPr id="10" name="Рисунок 9" descr="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gif"/>
                    <pic:cNvPicPr/>
                  </pic:nvPicPr>
                  <pic:blipFill>
                    <a:blip r:embed="rId17" cstate="print"/>
                    <a:stretch>
                      <a:fillRect/>
                    </a:stretch>
                  </pic:blipFill>
                  <pic:spPr>
                    <a:xfrm>
                      <a:off x="0" y="0"/>
                      <a:ext cx="2719664" cy="3104951"/>
                    </a:xfrm>
                    <a:prstGeom prst="rect">
                      <a:avLst/>
                    </a:prstGeom>
                  </pic:spPr>
                </pic:pic>
              </a:graphicData>
            </a:graphic>
          </wp:inline>
        </w:drawing>
      </w:r>
    </w:p>
    <w:p w:rsidR="00A466D3" w:rsidRPr="00A466D3" w:rsidRDefault="00A466D3" w:rsidP="00A466D3">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5</w:t>
      </w:r>
    </w:p>
    <w:p w:rsidR="00A466D3" w:rsidRPr="00A466D3" w:rsidRDefault="00A466D3" w:rsidP="00A466D3">
      <w:pPr>
        <w:spacing w:after="0"/>
        <w:ind w:left="284" w:hanging="284"/>
        <w:jc w:val="both"/>
        <w:rPr>
          <w:rFonts w:ascii="Times New Roman" w:hAnsi="Times New Roman" w:cs="Times New Roman"/>
          <w:sz w:val="16"/>
          <w:szCs w:val="16"/>
        </w:rPr>
      </w:pPr>
    </w:p>
    <w:p w:rsidR="00851310" w:rsidRPr="00A466D3" w:rsidRDefault="00A466D3" w:rsidP="00A466D3">
      <w:pPr>
        <w:spacing w:after="0"/>
        <w:ind w:left="284" w:hanging="284"/>
        <w:jc w:val="both"/>
        <w:rPr>
          <w:rFonts w:ascii="Times New Roman" w:hAnsi="Times New Roman" w:cs="Times New Roman"/>
          <w:sz w:val="24"/>
          <w:szCs w:val="24"/>
        </w:rPr>
      </w:pPr>
      <w:r w:rsidRPr="00A466D3">
        <w:rPr>
          <w:rFonts w:ascii="Times New Roman" w:hAnsi="Times New Roman" w:cs="Times New Roman"/>
          <w:sz w:val="24"/>
          <w:szCs w:val="24"/>
        </w:rPr>
        <w:t>●</w:t>
      </w:r>
      <w:r>
        <w:rPr>
          <w:rFonts w:ascii="Times New Roman" w:hAnsi="Times New Roman" w:cs="Times New Roman"/>
          <w:sz w:val="24"/>
          <w:szCs w:val="24"/>
        </w:rPr>
        <w:tab/>
        <w:t>После снятия упаковки (стяжных лент, уплотнений, картона и поддона, см. Фиг. 5) проверьте изделие на отсутствующие или повреждённые детали. Если имеются сомнения, то не пользуйтесь изделием и обратитесь к персоналу с профессиональной квалификацией и/или к продавцу.</w:t>
      </w:r>
    </w:p>
    <w:p w:rsidR="00A466D3" w:rsidRPr="00A466D3" w:rsidRDefault="00A466D3" w:rsidP="00A466D3">
      <w:pPr>
        <w:spacing w:after="0"/>
        <w:ind w:left="284" w:hanging="284"/>
        <w:jc w:val="both"/>
        <w:rPr>
          <w:rFonts w:ascii="Times New Roman" w:hAnsi="Times New Roman" w:cs="Times New Roman"/>
          <w:sz w:val="24"/>
          <w:szCs w:val="24"/>
        </w:rPr>
      </w:pPr>
      <w:r w:rsidRPr="00A466D3">
        <w:rPr>
          <w:rFonts w:ascii="Times New Roman" w:hAnsi="Times New Roman" w:cs="Times New Roman"/>
          <w:sz w:val="24"/>
          <w:szCs w:val="24"/>
        </w:rPr>
        <w:t>●</w:t>
      </w:r>
      <w:r>
        <w:rPr>
          <w:rFonts w:ascii="Times New Roman" w:hAnsi="Times New Roman" w:cs="Times New Roman"/>
          <w:sz w:val="24"/>
          <w:szCs w:val="24"/>
        </w:rPr>
        <w:tab/>
        <w:t>Упаковочные материалы (пластиковые пакеты</w:t>
      </w:r>
      <w:r w:rsidR="00A202D3">
        <w:rPr>
          <w:rFonts w:ascii="Times New Roman" w:hAnsi="Times New Roman" w:cs="Times New Roman"/>
          <w:sz w:val="24"/>
          <w:szCs w:val="24"/>
        </w:rPr>
        <w:t xml:space="preserve">, пузырчатый пластик, полиэтилен, гвозди, скрепки, дерево и пр.) не должны оставляться в местах, доступных для детей, так как они потенциально опасны. Если указанные выше материалы являются загрязняющими, или не разлагаемыми биологическим путём, то сдавайте их на соответствующие пункты сбора. </w:t>
      </w:r>
    </w:p>
    <w:p w:rsidR="00A466D3" w:rsidRPr="00A466D3" w:rsidRDefault="00A466D3" w:rsidP="00A466D3">
      <w:pPr>
        <w:spacing w:after="0"/>
        <w:ind w:left="284" w:hanging="284"/>
        <w:jc w:val="both"/>
        <w:rPr>
          <w:rFonts w:ascii="Times New Roman" w:hAnsi="Times New Roman" w:cs="Times New Roman"/>
          <w:sz w:val="24"/>
          <w:szCs w:val="24"/>
        </w:rPr>
      </w:pPr>
      <w:r w:rsidRPr="00A466D3">
        <w:rPr>
          <w:rFonts w:ascii="Times New Roman" w:hAnsi="Times New Roman" w:cs="Times New Roman"/>
          <w:sz w:val="24"/>
          <w:szCs w:val="24"/>
        </w:rPr>
        <w:t>●</w:t>
      </w:r>
      <w:r w:rsidR="00A202D3">
        <w:rPr>
          <w:rFonts w:ascii="Times New Roman" w:hAnsi="Times New Roman" w:cs="Times New Roman"/>
          <w:sz w:val="24"/>
          <w:szCs w:val="24"/>
        </w:rPr>
        <w:tab/>
        <w:t>Коробка, содержащая поставля</w:t>
      </w:r>
      <w:r w:rsidR="000A357B">
        <w:rPr>
          <w:rFonts w:ascii="Times New Roman" w:hAnsi="Times New Roman" w:cs="Times New Roman"/>
          <w:sz w:val="24"/>
          <w:szCs w:val="24"/>
        </w:rPr>
        <w:t>емые с изделием принадлежности,</w:t>
      </w:r>
      <w:r w:rsidR="00A202D3">
        <w:rPr>
          <w:rFonts w:ascii="Times New Roman" w:hAnsi="Times New Roman" w:cs="Times New Roman"/>
          <w:sz w:val="24"/>
          <w:szCs w:val="24"/>
        </w:rPr>
        <w:t xml:space="preserve"> находится в упаковке станка.</w:t>
      </w:r>
    </w:p>
    <w:p w:rsidR="00851310" w:rsidRPr="00A202D3" w:rsidRDefault="00851310" w:rsidP="00851310">
      <w:pPr>
        <w:spacing w:after="0"/>
        <w:jc w:val="both"/>
        <w:rPr>
          <w:rFonts w:ascii="Times New Roman" w:hAnsi="Times New Roman" w:cs="Times New Roman"/>
          <w:sz w:val="36"/>
          <w:szCs w:val="36"/>
        </w:rPr>
      </w:pPr>
    </w:p>
    <w:p w:rsidR="001116F6" w:rsidRPr="00A466D3" w:rsidRDefault="00851310" w:rsidP="00611667">
      <w:pPr>
        <w:spacing w:after="0"/>
        <w:jc w:val="center"/>
        <w:rPr>
          <w:rFonts w:ascii="Times New Roman" w:hAnsi="Times New Roman" w:cs="Times New Roman"/>
          <w:b/>
          <w:sz w:val="28"/>
          <w:szCs w:val="28"/>
        </w:rPr>
      </w:pPr>
      <w:r w:rsidRPr="00A466D3">
        <w:rPr>
          <w:rFonts w:ascii="Times New Roman" w:hAnsi="Times New Roman" w:cs="Times New Roman"/>
          <w:b/>
          <w:sz w:val="28"/>
          <w:szCs w:val="28"/>
        </w:rPr>
        <w:t>РАСПОЛОЖЕНИЕ</w:t>
      </w:r>
    </w:p>
    <w:p w:rsidR="001116F6" w:rsidRPr="00A466D3" w:rsidRDefault="001116F6" w:rsidP="00F649D8">
      <w:pPr>
        <w:spacing w:after="0"/>
        <w:jc w:val="both"/>
        <w:rPr>
          <w:rFonts w:ascii="Times New Roman" w:hAnsi="Times New Roman" w:cs="Times New Roman"/>
          <w:sz w:val="16"/>
          <w:szCs w:val="16"/>
        </w:rPr>
      </w:pPr>
    </w:p>
    <w:p w:rsidR="001116F6" w:rsidRPr="00A466D3" w:rsidRDefault="00A466D3" w:rsidP="00A466D3">
      <w:pPr>
        <w:spacing w:after="0"/>
        <w:ind w:left="284" w:hanging="284"/>
        <w:jc w:val="both"/>
        <w:rPr>
          <w:rFonts w:ascii="Times New Roman" w:hAnsi="Times New Roman" w:cs="Times New Roman"/>
          <w:sz w:val="24"/>
          <w:szCs w:val="24"/>
        </w:rPr>
      </w:pPr>
      <w:r w:rsidRPr="00A466D3">
        <w:rPr>
          <w:rFonts w:ascii="Times New Roman" w:hAnsi="Times New Roman" w:cs="Times New Roman"/>
          <w:sz w:val="24"/>
          <w:szCs w:val="24"/>
        </w:rPr>
        <w:t>●</w:t>
      </w:r>
      <w:r w:rsidR="00A202D3">
        <w:rPr>
          <w:rFonts w:ascii="Times New Roman" w:hAnsi="Times New Roman" w:cs="Times New Roman"/>
          <w:sz w:val="24"/>
          <w:szCs w:val="24"/>
        </w:rPr>
        <w:tab/>
        <w:t>Балансировочный станок должен располагаться на</w:t>
      </w:r>
      <w:r w:rsidR="005110B4">
        <w:rPr>
          <w:rFonts w:ascii="Times New Roman" w:hAnsi="Times New Roman" w:cs="Times New Roman"/>
          <w:sz w:val="24"/>
          <w:szCs w:val="24"/>
        </w:rPr>
        <w:t xml:space="preserve"> жёстком полу из бе</w:t>
      </w:r>
      <w:r w:rsidR="00CC1A34">
        <w:rPr>
          <w:rFonts w:ascii="Times New Roman" w:hAnsi="Times New Roman" w:cs="Times New Roman"/>
          <w:sz w:val="24"/>
          <w:szCs w:val="24"/>
        </w:rPr>
        <w:t>тона или подобного ему материала. Находящиеся в месте установки углубления могут привести к неточности показаний дисбаланса.</w:t>
      </w:r>
    </w:p>
    <w:p w:rsidR="00A466D3" w:rsidRDefault="00A466D3" w:rsidP="00A466D3">
      <w:pPr>
        <w:spacing w:after="0"/>
        <w:ind w:left="284" w:hanging="284"/>
        <w:jc w:val="both"/>
        <w:rPr>
          <w:rFonts w:ascii="Times New Roman" w:hAnsi="Times New Roman" w:cs="Times New Roman"/>
          <w:b/>
          <w:sz w:val="24"/>
          <w:szCs w:val="24"/>
        </w:rPr>
      </w:pPr>
      <w:r w:rsidRPr="00A466D3">
        <w:rPr>
          <w:rFonts w:ascii="Times New Roman" w:hAnsi="Times New Roman" w:cs="Times New Roman"/>
          <w:sz w:val="24"/>
          <w:szCs w:val="24"/>
        </w:rPr>
        <w:t>●</w:t>
      </w:r>
      <w:r w:rsidR="00CC1A34">
        <w:rPr>
          <w:rFonts w:ascii="Times New Roman" w:hAnsi="Times New Roman" w:cs="Times New Roman"/>
          <w:sz w:val="24"/>
          <w:szCs w:val="24"/>
        </w:rPr>
        <w:tab/>
      </w:r>
      <w:r w:rsidR="00CC1A34">
        <w:rPr>
          <w:rFonts w:ascii="Times New Roman" w:hAnsi="Times New Roman" w:cs="Times New Roman"/>
          <w:b/>
          <w:sz w:val="24"/>
          <w:szCs w:val="24"/>
        </w:rPr>
        <w:t>ОБЩИЕ РАЗМЕРЫ</w:t>
      </w:r>
    </w:p>
    <w:p w:rsidR="00CC1A34" w:rsidRPr="00CC1A34" w:rsidRDefault="00CC1A34" w:rsidP="00A466D3">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ab/>
      </w:r>
      <w:r w:rsidRPr="00CC1A34">
        <w:rPr>
          <w:rFonts w:ascii="Times New Roman" w:hAnsi="Times New Roman" w:cs="Times New Roman"/>
          <w:sz w:val="24"/>
          <w:szCs w:val="24"/>
        </w:rPr>
        <w:t>2230 мм</w:t>
      </w:r>
      <w:r>
        <w:rPr>
          <w:rFonts w:ascii="Times New Roman" w:hAnsi="Times New Roman" w:cs="Times New Roman"/>
          <w:sz w:val="24"/>
          <w:szCs w:val="24"/>
        </w:rPr>
        <w:t xml:space="preserve"> х 1350 мм х 1310 мм</w:t>
      </w:r>
    </w:p>
    <w:p w:rsidR="00A466D3" w:rsidRDefault="00A466D3" w:rsidP="00A466D3">
      <w:pPr>
        <w:spacing w:after="0"/>
        <w:ind w:left="284" w:hanging="284"/>
        <w:jc w:val="both"/>
        <w:rPr>
          <w:rFonts w:ascii="Times New Roman" w:hAnsi="Times New Roman" w:cs="Times New Roman"/>
          <w:b/>
          <w:sz w:val="24"/>
          <w:szCs w:val="24"/>
        </w:rPr>
      </w:pPr>
      <w:r w:rsidRPr="00A466D3">
        <w:rPr>
          <w:rFonts w:ascii="Times New Roman" w:hAnsi="Times New Roman" w:cs="Times New Roman"/>
          <w:sz w:val="24"/>
          <w:szCs w:val="24"/>
        </w:rPr>
        <w:t>●</w:t>
      </w:r>
      <w:r w:rsidR="00CC1A34">
        <w:rPr>
          <w:rFonts w:ascii="Times New Roman" w:hAnsi="Times New Roman" w:cs="Times New Roman"/>
          <w:sz w:val="24"/>
          <w:szCs w:val="24"/>
        </w:rPr>
        <w:tab/>
      </w:r>
      <w:r w:rsidR="00CC1A34">
        <w:rPr>
          <w:rFonts w:ascii="Times New Roman" w:hAnsi="Times New Roman" w:cs="Times New Roman"/>
          <w:b/>
          <w:sz w:val="24"/>
          <w:szCs w:val="24"/>
        </w:rPr>
        <w:t>БЕЗОПАСНОЕ РАССТОЯНИЕ</w:t>
      </w:r>
    </w:p>
    <w:p w:rsidR="00CC1A34" w:rsidRPr="00CC1A34" w:rsidRDefault="00CC1A34" w:rsidP="00CC1A34">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Для безопасной и эргономичной эксплуатации станка, советуется располагать его на расстоянии как минимум 500 мм от окружающих стен (Фиг. 6).</w:t>
      </w:r>
    </w:p>
    <w:p w:rsidR="00A466D3" w:rsidRDefault="00A466D3" w:rsidP="00A466D3">
      <w:pPr>
        <w:spacing w:after="0"/>
        <w:ind w:left="284" w:hanging="284"/>
        <w:jc w:val="both"/>
        <w:rPr>
          <w:rFonts w:ascii="Times New Roman" w:hAnsi="Times New Roman" w:cs="Times New Roman"/>
          <w:b/>
          <w:sz w:val="24"/>
          <w:szCs w:val="24"/>
        </w:rPr>
      </w:pPr>
      <w:r w:rsidRPr="00A466D3">
        <w:rPr>
          <w:rFonts w:ascii="Times New Roman" w:hAnsi="Times New Roman" w:cs="Times New Roman"/>
          <w:sz w:val="24"/>
          <w:szCs w:val="24"/>
        </w:rPr>
        <w:t>●</w:t>
      </w:r>
      <w:r w:rsidR="00CC1A34">
        <w:rPr>
          <w:rFonts w:ascii="Times New Roman" w:hAnsi="Times New Roman" w:cs="Times New Roman"/>
          <w:sz w:val="24"/>
          <w:szCs w:val="24"/>
        </w:rPr>
        <w:tab/>
      </w:r>
      <w:r w:rsidR="00CC1A34">
        <w:rPr>
          <w:rFonts w:ascii="Times New Roman" w:hAnsi="Times New Roman" w:cs="Times New Roman"/>
          <w:b/>
          <w:sz w:val="24"/>
          <w:szCs w:val="24"/>
        </w:rPr>
        <w:t>ИНСТРУКЦИИ ПО ЗАКРЕПЛЕНИЮ</w:t>
      </w:r>
    </w:p>
    <w:p w:rsidR="00CC1A34" w:rsidRPr="00CC1A34" w:rsidRDefault="00CC1A34" w:rsidP="00A466D3">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В основании станка имеются 3 отверстия для его крепления к полу. Это очень важно для получения точных и </w:t>
      </w:r>
      <w:r w:rsidR="006A04B2">
        <w:rPr>
          <w:rFonts w:ascii="Times New Roman" w:hAnsi="Times New Roman" w:cs="Times New Roman"/>
          <w:sz w:val="24"/>
          <w:szCs w:val="24"/>
        </w:rPr>
        <w:t>правильных показаний.</w:t>
      </w:r>
    </w:p>
    <w:p w:rsidR="001116F6" w:rsidRDefault="006A04B2" w:rsidP="00F649D8">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298330" cy="2847109"/>
            <wp:effectExtent l="19050" t="0" r="0" b="0"/>
            <wp:docPr id="11" name="Рисунок 10" descr="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gif"/>
                    <pic:cNvPicPr/>
                  </pic:nvPicPr>
                  <pic:blipFill>
                    <a:blip r:embed="rId18" cstate="print"/>
                    <a:stretch>
                      <a:fillRect/>
                    </a:stretch>
                  </pic:blipFill>
                  <pic:spPr>
                    <a:xfrm>
                      <a:off x="0" y="0"/>
                      <a:ext cx="5301878" cy="2849015"/>
                    </a:xfrm>
                    <a:prstGeom prst="rect">
                      <a:avLst/>
                    </a:prstGeom>
                  </pic:spPr>
                </pic:pic>
              </a:graphicData>
            </a:graphic>
          </wp:inline>
        </w:drawing>
      </w:r>
    </w:p>
    <w:p w:rsidR="006A04B2" w:rsidRDefault="006A04B2" w:rsidP="006A04B2">
      <w:pPr>
        <w:spacing w:after="0"/>
        <w:jc w:val="center"/>
        <w:rPr>
          <w:rFonts w:ascii="Times New Roman" w:hAnsi="Times New Roman" w:cs="Times New Roman"/>
          <w:b/>
          <w:sz w:val="24"/>
          <w:szCs w:val="24"/>
        </w:rPr>
      </w:pPr>
      <w:r>
        <w:rPr>
          <w:rFonts w:ascii="Times New Roman" w:hAnsi="Times New Roman" w:cs="Times New Roman"/>
          <w:b/>
          <w:sz w:val="24"/>
          <w:szCs w:val="24"/>
        </w:rPr>
        <w:t>Фиг. 6</w:t>
      </w:r>
    </w:p>
    <w:p w:rsidR="006A04B2" w:rsidRDefault="006A04B2" w:rsidP="006A04B2">
      <w:pPr>
        <w:spacing w:after="0"/>
        <w:jc w:val="center"/>
        <w:rPr>
          <w:rFonts w:ascii="Times New Roman" w:hAnsi="Times New Roman" w:cs="Times New Roman"/>
          <w:b/>
          <w:sz w:val="24"/>
          <w:szCs w:val="24"/>
        </w:rPr>
      </w:pPr>
    </w:p>
    <w:tbl>
      <w:tblPr>
        <w:tblStyle w:val="aa"/>
        <w:tblW w:w="0" w:type="auto"/>
        <w:tblLook w:val="04A0" w:firstRow="1" w:lastRow="0" w:firstColumn="1" w:lastColumn="0" w:noHBand="0" w:noVBand="1"/>
      </w:tblPr>
      <w:tblGrid>
        <w:gridCol w:w="1240"/>
        <w:gridCol w:w="8105"/>
      </w:tblGrid>
      <w:tr w:rsidR="006A04B2" w:rsidTr="000B4D06">
        <w:tc>
          <w:tcPr>
            <w:tcW w:w="1242" w:type="dxa"/>
          </w:tcPr>
          <w:p w:rsidR="006A04B2" w:rsidRDefault="006A04B2" w:rsidP="000B4D0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9209" cy="590730"/>
                  <wp:effectExtent l="19050" t="0" r="0" b="0"/>
                  <wp:docPr id="12" name="Рисунок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2" cstate="print"/>
                          <a:stretch>
                            <a:fillRect/>
                          </a:stretch>
                        </pic:blipFill>
                        <pic:spPr>
                          <a:xfrm>
                            <a:off x="0" y="0"/>
                            <a:ext cx="600883" cy="592381"/>
                          </a:xfrm>
                          <a:prstGeom prst="rect">
                            <a:avLst/>
                          </a:prstGeom>
                        </pic:spPr>
                      </pic:pic>
                    </a:graphicData>
                  </a:graphic>
                </wp:inline>
              </w:drawing>
            </w:r>
          </w:p>
        </w:tc>
        <w:tc>
          <w:tcPr>
            <w:tcW w:w="8329" w:type="dxa"/>
          </w:tcPr>
          <w:p w:rsidR="006A04B2" w:rsidRPr="006A04B2" w:rsidRDefault="006A04B2" w:rsidP="0011166A">
            <w:pPr>
              <w:jc w:val="both"/>
              <w:rPr>
                <w:rFonts w:ascii="Times New Roman" w:hAnsi="Times New Roman" w:cs="Times New Roman"/>
                <w:b/>
                <w:sz w:val="24"/>
                <w:szCs w:val="24"/>
              </w:rPr>
            </w:pPr>
            <w:r>
              <w:rPr>
                <w:rFonts w:ascii="Times New Roman" w:hAnsi="Times New Roman" w:cs="Times New Roman"/>
                <w:b/>
                <w:sz w:val="24"/>
                <w:szCs w:val="24"/>
              </w:rPr>
              <w:t>ПЕРЕД ПРОВЕДЕНИЕМ ЛЮБОЙ ОПЕРАЦИИ, ВКЛЮЧАЮЩЕЙ В СЕБЯ ОТКРЫВАНИЕ ПАНЕЛ</w:t>
            </w:r>
            <w:r w:rsidR="0011166A">
              <w:rPr>
                <w:rFonts w:ascii="Times New Roman" w:hAnsi="Times New Roman" w:cs="Times New Roman"/>
                <w:b/>
                <w:sz w:val="24"/>
                <w:szCs w:val="24"/>
              </w:rPr>
              <w:t>И</w:t>
            </w:r>
            <w:r>
              <w:rPr>
                <w:rFonts w:ascii="Times New Roman" w:hAnsi="Times New Roman" w:cs="Times New Roman"/>
                <w:b/>
                <w:sz w:val="24"/>
                <w:szCs w:val="24"/>
              </w:rPr>
              <w:t xml:space="preserve"> ДЛЯ БАЛАНСИРОВОЧНЫХ ГРУЗИКОВ</w:t>
            </w:r>
            <w:r w:rsidR="0011166A">
              <w:rPr>
                <w:rFonts w:ascii="Times New Roman" w:hAnsi="Times New Roman" w:cs="Times New Roman"/>
                <w:b/>
                <w:sz w:val="24"/>
                <w:szCs w:val="24"/>
              </w:rPr>
              <w:t>, СНИМИТЕ ЦЕНТР УПРАВЛЕНИЯ И ОТСОЕДИНИТЕ КАБЕЛЬ (Фиг. 6а)</w:t>
            </w:r>
            <w:r w:rsidR="000B4D06">
              <w:rPr>
                <w:rFonts w:ascii="Times New Roman" w:hAnsi="Times New Roman" w:cs="Times New Roman"/>
                <w:b/>
                <w:sz w:val="24"/>
                <w:szCs w:val="24"/>
              </w:rPr>
              <w:t>.</w:t>
            </w:r>
          </w:p>
        </w:tc>
      </w:tr>
    </w:tbl>
    <w:p w:rsidR="006A04B2" w:rsidRPr="00A145A5" w:rsidRDefault="006A04B2" w:rsidP="006A04B2">
      <w:pPr>
        <w:spacing w:after="0"/>
        <w:jc w:val="both"/>
        <w:rPr>
          <w:rFonts w:ascii="Times New Roman" w:hAnsi="Times New Roman" w:cs="Times New Roman"/>
          <w:sz w:val="16"/>
          <w:szCs w:val="16"/>
        </w:rPr>
      </w:pPr>
    </w:p>
    <w:p w:rsidR="006A04B2" w:rsidRDefault="0011166A" w:rsidP="0011166A">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744931" cy="1750753"/>
            <wp:effectExtent l="19050" t="0" r="0" b="0"/>
            <wp:docPr id="13" name="Рисунок 12" descr="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gif"/>
                    <pic:cNvPicPr/>
                  </pic:nvPicPr>
                  <pic:blipFill>
                    <a:blip r:embed="rId19" cstate="print"/>
                    <a:stretch>
                      <a:fillRect/>
                    </a:stretch>
                  </pic:blipFill>
                  <pic:spPr>
                    <a:xfrm>
                      <a:off x="0" y="0"/>
                      <a:ext cx="2749992" cy="1753981"/>
                    </a:xfrm>
                    <a:prstGeom prst="rect">
                      <a:avLst/>
                    </a:prstGeom>
                  </pic:spPr>
                </pic:pic>
              </a:graphicData>
            </a:graphic>
          </wp:inline>
        </w:drawing>
      </w:r>
    </w:p>
    <w:p w:rsidR="0011166A" w:rsidRDefault="0011166A" w:rsidP="0011166A">
      <w:pPr>
        <w:spacing w:after="0"/>
        <w:jc w:val="center"/>
        <w:rPr>
          <w:rFonts w:ascii="Times New Roman" w:hAnsi="Times New Roman" w:cs="Times New Roman"/>
          <w:b/>
          <w:sz w:val="24"/>
          <w:szCs w:val="24"/>
        </w:rPr>
      </w:pPr>
      <w:r>
        <w:rPr>
          <w:rFonts w:ascii="Times New Roman" w:hAnsi="Times New Roman" w:cs="Times New Roman"/>
          <w:b/>
          <w:sz w:val="24"/>
          <w:szCs w:val="24"/>
        </w:rPr>
        <w:t>Фиг. 6а</w:t>
      </w:r>
    </w:p>
    <w:p w:rsidR="0011166A" w:rsidRPr="00611667" w:rsidRDefault="0011166A" w:rsidP="0011166A">
      <w:pPr>
        <w:spacing w:after="0"/>
        <w:jc w:val="both"/>
        <w:rPr>
          <w:rFonts w:ascii="Times New Roman" w:hAnsi="Times New Roman" w:cs="Times New Roman"/>
          <w:b/>
          <w:sz w:val="36"/>
          <w:szCs w:val="36"/>
        </w:rPr>
      </w:pPr>
    </w:p>
    <w:p w:rsidR="001116F6" w:rsidRPr="00611667" w:rsidRDefault="00611667" w:rsidP="00611667">
      <w:pPr>
        <w:spacing w:after="0"/>
        <w:jc w:val="center"/>
        <w:rPr>
          <w:rFonts w:ascii="Times New Roman" w:hAnsi="Times New Roman" w:cs="Times New Roman"/>
          <w:b/>
          <w:sz w:val="28"/>
          <w:szCs w:val="28"/>
        </w:rPr>
      </w:pPr>
      <w:r w:rsidRPr="00611667">
        <w:rPr>
          <w:rFonts w:ascii="Times New Roman" w:hAnsi="Times New Roman" w:cs="Times New Roman"/>
          <w:b/>
          <w:sz w:val="28"/>
          <w:szCs w:val="28"/>
        </w:rPr>
        <w:t>УСТАНОВКА</w:t>
      </w:r>
    </w:p>
    <w:p w:rsidR="001116F6" w:rsidRPr="00611667" w:rsidRDefault="001116F6" w:rsidP="00F649D8">
      <w:pPr>
        <w:spacing w:after="0"/>
        <w:jc w:val="both"/>
        <w:rPr>
          <w:rFonts w:ascii="Times New Roman" w:hAnsi="Times New Roman" w:cs="Times New Roman"/>
          <w:sz w:val="16"/>
          <w:szCs w:val="16"/>
        </w:rPr>
      </w:pPr>
    </w:p>
    <w:p w:rsidR="001116F6" w:rsidRPr="00611667" w:rsidRDefault="00611667" w:rsidP="00F649D8">
      <w:pPr>
        <w:spacing w:after="0"/>
        <w:jc w:val="both"/>
        <w:rPr>
          <w:rFonts w:ascii="Times New Roman" w:hAnsi="Times New Roman" w:cs="Times New Roman"/>
          <w:b/>
          <w:sz w:val="24"/>
          <w:szCs w:val="24"/>
        </w:rPr>
      </w:pPr>
      <w:r>
        <w:rPr>
          <w:rFonts w:ascii="Times New Roman" w:hAnsi="Times New Roman" w:cs="Times New Roman"/>
          <w:b/>
          <w:sz w:val="24"/>
          <w:szCs w:val="24"/>
        </w:rPr>
        <w:t>МОНТАЖ ОГРАЖДЕНИЯ КОЛЕСА</w:t>
      </w:r>
    </w:p>
    <w:p w:rsidR="001116F6" w:rsidRPr="00C466DF" w:rsidRDefault="00611667" w:rsidP="00F649D8">
      <w:pPr>
        <w:spacing w:after="0"/>
        <w:jc w:val="both"/>
        <w:rPr>
          <w:rFonts w:ascii="Times New Roman" w:hAnsi="Times New Roman" w:cs="Times New Roman"/>
          <w:sz w:val="24"/>
          <w:szCs w:val="24"/>
        </w:rPr>
      </w:pPr>
      <w:r>
        <w:rPr>
          <w:rFonts w:ascii="Times New Roman" w:hAnsi="Times New Roman" w:cs="Times New Roman"/>
          <w:sz w:val="24"/>
          <w:szCs w:val="24"/>
        </w:rPr>
        <w:t>Монтаж ограждения колеса см. на Фиг. 7</w:t>
      </w:r>
      <w:r w:rsidR="000A357B">
        <w:rPr>
          <w:rFonts w:ascii="Times New Roman" w:hAnsi="Times New Roman" w:cs="Times New Roman"/>
          <w:sz w:val="24"/>
          <w:szCs w:val="24"/>
        </w:rPr>
        <w:t>.</w:t>
      </w:r>
    </w:p>
    <w:p w:rsidR="001116F6" w:rsidRDefault="00611667" w:rsidP="006116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ограждение колеса на опорный стержень при помощи 3-х болтов и соответствующих шайб; для закрепления используйте гаечный ключ на 6.</w:t>
      </w:r>
    </w:p>
    <w:p w:rsidR="00611667" w:rsidRPr="00611667" w:rsidRDefault="00611667" w:rsidP="00611667">
      <w:pPr>
        <w:spacing w:after="0"/>
        <w:ind w:left="284" w:hanging="284"/>
        <w:jc w:val="both"/>
        <w:rPr>
          <w:rFonts w:ascii="Times New Roman" w:hAnsi="Times New Roman" w:cs="Times New Roman"/>
          <w:sz w:val="16"/>
          <w:szCs w:val="16"/>
        </w:rPr>
      </w:pPr>
    </w:p>
    <w:p w:rsidR="00611667" w:rsidRDefault="00611667" w:rsidP="00611667">
      <w:pPr>
        <w:spacing w:after="0"/>
        <w:jc w:val="both"/>
        <w:rPr>
          <w:rFonts w:ascii="Times New Roman" w:hAnsi="Times New Roman" w:cs="Times New Roman"/>
          <w:b/>
          <w:sz w:val="24"/>
          <w:szCs w:val="24"/>
        </w:rPr>
      </w:pPr>
      <w:r>
        <w:rPr>
          <w:rFonts w:ascii="Times New Roman" w:hAnsi="Times New Roman" w:cs="Times New Roman"/>
          <w:b/>
          <w:sz w:val="24"/>
          <w:szCs w:val="24"/>
        </w:rPr>
        <w:t>ЭЛЕКТРИЧЕСКИЕ СОЕДИНЕНИЯ И РАБОЧИЕ ПРОВЕРКИ ЭЛЕКТРИЧЕСКИХ СОЕДИНЕНИЙ (Фиг. 8)</w:t>
      </w:r>
    </w:p>
    <w:p w:rsidR="000B4D06" w:rsidRDefault="000B4D06" w:rsidP="00611667">
      <w:pPr>
        <w:spacing w:after="0"/>
        <w:jc w:val="both"/>
        <w:rPr>
          <w:rFonts w:ascii="Times New Roman" w:hAnsi="Times New Roman" w:cs="Times New Roman"/>
          <w:b/>
          <w:sz w:val="16"/>
          <w:szCs w:val="16"/>
        </w:rPr>
      </w:pPr>
    </w:p>
    <w:tbl>
      <w:tblPr>
        <w:tblStyle w:val="aa"/>
        <w:tblW w:w="0" w:type="auto"/>
        <w:tblLook w:val="04A0" w:firstRow="1" w:lastRow="0" w:firstColumn="1" w:lastColumn="0" w:noHBand="0" w:noVBand="1"/>
      </w:tblPr>
      <w:tblGrid>
        <w:gridCol w:w="1240"/>
        <w:gridCol w:w="8105"/>
      </w:tblGrid>
      <w:tr w:rsidR="000B4D06" w:rsidRPr="006A04B2" w:rsidTr="000B4D06">
        <w:tc>
          <w:tcPr>
            <w:tcW w:w="1242" w:type="dxa"/>
          </w:tcPr>
          <w:p w:rsidR="000B4D06" w:rsidRDefault="000B4D06" w:rsidP="000B4D0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9209" cy="590730"/>
                  <wp:effectExtent l="19050" t="0" r="0" b="0"/>
                  <wp:docPr id="15" name="Рисунок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2" cstate="print"/>
                          <a:stretch>
                            <a:fillRect/>
                          </a:stretch>
                        </pic:blipFill>
                        <pic:spPr>
                          <a:xfrm>
                            <a:off x="0" y="0"/>
                            <a:ext cx="600883" cy="592381"/>
                          </a:xfrm>
                          <a:prstGeom prst="rect">
                            <a:avLst/>
                          </a:prstGeom>
                        </pic:spPr>
                      </pic:pic>
                    </a:graphicData>
                  </a:graphic>
                </wp:inline>
              </w:drawing>
            </w:r>
          </w:p>
        </w:tc>
        <w:tc>
          <w:tcPr>
            <w:tcW w:w="8329" w:type="dxa"/>
          </w:tcPr>
          <w:p w:rsidR="000B4D06" w:rsidRPr="006A04B2" w:rsidRDefault="000B4D06" w:rsidP="000B4D06">
            <w:pPr>
              <w:spacing w:before="40"/>
              <w:jc w:val="both"/>
              <w:rPr>
                <w:rFonts w:ascii="Times New Roman" w:hAnsi="Times New Roman" w:cs="Times New Roman"/>
                <w:b/>
                <w:sz w:val="24"/>
                <w:szCs w:val="24"/>
              </w:rPr>
            </w:pPr>
            <w:r>
              <w:rPr>
                <w:rFonts w:ascii="Times New Roman" w:hAnsi="Times New Roman" w:cs="Times New Roman"/>
                <w:b/>
                <w:sz w:val="24"/>
                <w:szCs w:val="24"/>
              </w:rPr>
              <w:t xml:space="preserve">ВСЕ РАБОТЫ НА СИСТЕМАХ ЭЛЕКТРООБОРУДОВАНИЯ, ДАЖЕ СОВСЕМ НЕБОЛЬШИЕ, ДОЛЖНЫ ПРОИЗВОДИТЬСЯ </w:t>
            </w:r>
            <w:proofErr w:type="gramStart"/>
            <w:r>
              <w:rPr>
                <w:rFonts w:ascii="Times New Roman" w:hAnsi="Times New Roman" w:cs="Times New Roman"/>
                <w:b/>
                <w:sz w:val="24"/>
                <w:szCs w:val="24"/>
              </w:rPr>
              <w:t>ПЕРСОНА-ЛОМ</w:t>
            </w:r>
            <w:proofErr w:type="gramEnd"/>
            <w:r>
              <w:rPr>
                <w:rFonts w:ascii="Times New Roman" w:hAnsi="Times New Roman" w:cs="Times New Roman"/>
                <w:b/>
                <w:sz w:val="24"/>
                <w:szCs w:val="24"/>
              </w:rPr>
              <w:t>, ИМЕЮЩИМ ПРОФЕССИОНАЛЬНУЮ КВАЛИФИКАЦИЮ!</w:t>
            </w:r>
          </w:p>
        </w:tc>
      </w:tr>
    </w:tbl>
    <w:p w:rsidR="000B4D06" w:rsidRPr="000B4D06" w:rsidRDefault="000B4D06" w:rsidP="00611667">
      <w:pPr>
        <w:spacing w:after="0"/>
        <w:jc w:val="both"/>
        <w:rPr>
          <w:rFonts w:ascii="Times New Roman" w:hAnsi="Times New Roman" w:cs="Times New Roman"/>
          <w:b/>
          <w:sz w:val="24"/>
          <w:szCs w:val="24"/>
        </w:rPr>
      </w:pPr>
    </w:p>
    <w:p w:rsidR="00BA2655" w:rsidRDefault="00BA2655" w:rsidP="00BA2655">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070649" cy="5366905"/>
            <wp:effectExtent l="19050" t="0" r="6051" b="0"/>
            <wp:docPr id="14" name="Рисунок 13" descr="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gif"/>
                    <pic:cNvPicPr/>
                  </pic:nvPicPr>
                  <pic:blipFill>
                    <a:blip r:embed="rId20" cstate="print"/>
                    <a:stretch>
                      <a:fillRect/>
                    </a:stretch>
                  </pic:blipFill>
                  <pic:spPr>
                    <a:xfrm>
                      <a:off x="0" y="0"/>
                      <a:ext cx="4073432" cy="5370574"/>
                    </a:xfrm>
                    <a:prstGeom prst="rect">
                      <a:avLst/>
                    </a:prstGeom>
                  </pic:spPr>
                </pic:pic>
              </a:graphicData>
            </a:graphic>
          </wp:inline>
        </w:drawing>
      </w:r>
    </w:p>
    <w:p w:rsidR="00BA2655" w:rsidRPr="00BA2655" w:rsidRDefault="00BA2655" w:rsidP="00611667">
      <w:pPr>
        <w:spacing w:after="0"/>
        <w:ind w:left="284" w:hanging="284"/>
        <w:jc w:val="both"/>
        <w:rPr>
          <w:rFonts w:ascii="Times New Roman" w:hAnsi="Times New Roman" w:cs="Times New Roman"/>
          <w:sz w:val="16"/>
          <w:szCs w:val="16"/>
        </w:rPr>
      </w:pPr>
    </w:p>
    <w:p w:rsidR="000B4D06" w:rsidRDefault="000B4D06" w:rsidP="000B4D0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Проверьте, чтобы напряжение электротока было таким же, какое указано на табличке с техническими данными; НЕ ПОДСОЕДИНЯЙТЕ СТАНОК, если эти величины не одинаковы.</w:t>
      </w:r>
    </w:p>
    <w:p w:rsidR="00611667" w:rsidRDefault="00611667" w:rsidP="006116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B4D06">
        <w:rPr>
          <w:rFonts w:ascii="Times New Roman" w:hAnsi="Times New Roman" w:cs="Times New Roman"/>
          <w:sz w:val="24"/>
          <w:szCs w:val="24"/>
        </w:rPr>
        <w:tab/>
        <w:t>Кабель электропитания станка (поставляемый с ним) оборудован стандартной вилкой СЕ.</w:t>
      </w:r>
    </w:p>
    <w:p w:rsidR="00611667" w:rsidRDefault="00611667" w:rsidP="006116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B4D06">
        <w:rPr>
          <w:rFonts w:ascii="Times New Roman" w:hAnsi="Times New Roman" w:cs="Times New Roman"/>
          <w:sz w:val="24"/>
          <w:szCs w:val="24"/>
        </w:rPr>
        <w:tab/>
        <w:t>Подсоедините кабель электропитания (С на Фиг. 8) к соединительному устройству (В на Фиг. 8), расположенному на задней стороне станка</w:t>
      </w:r>
      <w:r w:rsidR="000A357B">
        <w:rPr>
          <w:rFonts w:ascii="Times New Roman" w:hAnsi="Times New Roman" w:cs="Times New Roman"/>
          <w:sz w:val="24"/>
          <w:szCs w:val="24"/>
        </w:rPr>
        <w:t>,</w:t>
      </w:r>
      <w:r w:rsidR="000B4D06">
        <w:rPr>
          <w:rFonts w:ascii="Times New Roman" w:hAnsi="Times New Roman" w:cs="Times New Roman"/>
          <w:sz w:val="24"/>
          <w:szCs w:val="24"/>
        </w:rPr>
        <w:t xml:space="preserve"> и вставьте вилку в сетевую розетку.</w:t>
      </w:r>
    </w:p>
    <w:p w:rsidR="00611667" w:rsidRDefault="00611667" w:rsidP="006116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B4D06">
        <w:rPr>
          <w:rFonts w:ascii="Times New Roman" w:hAnsi="Times New Roman" w:cs="Times New Roman"/>
          <w:sz w:val="24"/>
          <w:szCs w:val="24"/>
        </w:rPr>
        <w:tab/>
        <w:t>Проверьте заземление.</w:t>
      </w:r>
    </w:p>
    <w:p w:rsidR="00611667" w:rsidRDefault="00611667" w:rsidP="006116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B4D06">
        <w:rPr>
          <w:rFonts w:ascii="Times New Roman" w:hAnsi="Times New Roman" w:cs="Times New Roman"/>
          <w:sz w:val="24"/>
          <w:szCs w:val="24"/>
        </w:rPr>
        <w:tab/>
      </w:r>
      <w:r w:rsidR="005255BC">
        <w:rPr>
          <w:rFonts w:ascii="Times New Roman" w:hAnsi="Times New Roman" w:cs="Times New Roman"/>
          <w:sz w:val="24"/>
          <w:szCs w:val="24"/>
        </w:rPr>
        <w:t xml:space="preserve">Защита электропитания, располагаемая перед розеткой для подсоединения станка, лежит на ответственности пользователя. Могут быть использованы предохранители или автоматический размыкатель контура или размыкатель контура с минимальным зазором между контактами в 3 мм в соответствии с Европейскими стандартами. Предохранители силовой розетки должны быть на 3А для станков, работающих </w:t>
      </w:r>
      <w:proofErr w:type="gramStart"/>
      <w:r w:rsidR="005255BC">
        <w:rPr>
          <w:rFonts w:ascii="Times New Roman" w:hAnsi="Times New Roman" w:cs="Times New Roman"/>
          <w:sz w:val="24"/>
          <w:szCs w:val="24"/>
        </w:rPr>
        <w:t>от  230</w:t>
      </w:r>
      <w:proofErr w:type="gramEnd"/>
      <w:r w:rsidR="005255BC">
        <w:rPr>
          <w:rFonts w:ascii="Times New Roman" w:hAnsi="Times New Roman" w:cs="Times New Roman"/>
          <w:sz w:val="24"/>
          <w:szCs w:val="24"/>
        </w:rPr>
        <w:t xml:space="preserve"> вольт переменного тока </w:t>
      </w:r>
      <w:r w:rsidR="000A357B">
        <w:rPr>
          <w:rFonts w:ascii="Times New Roman" w:hAnsi="Times New Roman" w:cs="Times New Roman"/>
          <w:sz w:val="24"/>
          <w:szCs w:val="24"/>
        </w:rPr>
        <w:t>и 6А для станков, работающих от</w:t>
      </w:r>
      <w:r w:rsidR="005255BC">
        <w:rPr>
          <w:rFonts w:ascii="Times New Roman" w:hAnsi="Times New Roman" w:cs="Times New Roman"/>
          <w:sz w:val="24"/>
          <w:szCs w:val="24"/>
        </w:rPr>
        <w:t xml:space="preserve"> 115 вольт переменного тока.</w:t>
      </w:r>
    </w:p>
    <w:p w:rsidR="00611667" w:rsidRPr="00C26E86" w:rsidRDefault="00611667" w:rsidP="006116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5255BC">
        <w:rPr>
          <w:rFonts w:ascii="Times New Roman" w:hAnsi="Times New Roman" w:cs="Times New Roman"/>
          <w:sz w:val="24"/>
          <w:szCs w:val="24"/>
        </w:rPr>
        <w:tab/>
        <w:t>Подсоед</w:t>
      </w:r>
      <w:r w:rsidR="00C26E86">
        <w:rPr>
          <w:rFonts w:ascii="Times New Roman" w:hAnsi="Times New Roman" w:cs="Times New Roman"/>
          <w:sz w:val="24"/>
          <w:szCs w:val="24"/>
        </w:rPr>
        <w:t>ините соединение датчика замера ширины (</w:t>
      </w:r>
      <w:r w:rsidR="00C26E86">
        <w:rPr>
          <w:rFonts w:ascii="Times New Roman" w:hAnsi="Times New Roman" w:cs="Times New Roman"/>
          <w:sz w:val="24"/>
          <w:szCs w:val="24"/>
          <w:lang w:val="en-US"/>
        </w:rPr>
        <w:t>D</w:t>
      </w:r>
      <w:r w:rsidR="00C26E86">
        <w:rPr>
          <w:rFonts w:ascii="Times New Roman" w:hAnsi="Times New Roman" w:cs="Times New Roman"/>
          <w:sz w:val="24"/>
          <w:szCs w:val="24"/>
        </w:rPr>
        <w:t xml:space="preserve"> на Фиг. 8).</w:t>
      </w:r>
    </w:p>
    <w:p w:rsidR="00611667" w:rsidRDefault="00611667" w:rsidP="006116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C26E86">
        <w:rPr>
          <w:rFonts w:ascii="Times New Roman" w:hAnsi="Times New Roman" w:cs="Times New Roman"/>
          <w:sz w:val="24"/>
          <w:szCs w:val="24"/>
        </w:rPr>
        <w:tab/>
        <w:t>После подсоединения, запустите станок в работу главным включателем (А на Фиг. 8).</w:t>
      </w:r>
    </w:p>
    <w:p w:rsidR="00611667" w:rsidRPr="00C26E86" w:rsidRDefault="00C26E86" w:rsidP="0061166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РАБОЧИЕ ПРОВЕРКИ (Фиг. 9)</w:t>
      </w:r>
    </w:p>
    <w:p w:rsidR="00611667" w:rsidRPr="00C26E86" w:rsidRDefault="00611667" w:rsidP="006116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sidR="00C26E86">
        <w:rPr>
          <w:rFonts w:ascii="Times New Roman" w:hAnsi="Times New Roman" w:cs="Times New Roman"/>
          <w:sz w:val="24"/>
          <w:szCs w:val="24"/>
        </w:rPr>
        <w:tab/>
        <w:t xml:space="preserve">Нажмите кнопку </w:t>
      </w:r>
      <w:r w:rsidR="00C26E86">
        <w:rPr>
          <w:rFonts w:ascii="Times New Roman" w:hAnsi="Times New Roman" w:cs="Times New Roman"/>
          <w:sz w:val="24"/>
          <w:szCs w:val="24"/>
          <w:lang w:val="en-US"/>
        </w:rPr>
        <w:t>START</w:t>
      </w:r>
      <w:r w:rsidR="00C26E86" w:rsidRPr="00C26E86">
        <w:rPr>
          <w:rFonts w:ascii="Times New Roman" w:hAnsi="Times New Roman" w:cs="Times New Roman"/>
          <w:sz w:val="24"/>
          <w:szCs w:val="24"/>
        </w:rPr>
        <w:t xml:space="preserve"> </w:t>
      </w:r>
      <w:r w:rsidR="00C26E86">
        <w:rPr>
          <w:rFonts w:ascii="Times New Roman" w:hAnsi="Times New Roman" w:cs="Times New Roman"/>
          <w:sz w:val="24"/>
          <w:szCs w:val="24"/>
        </w:rPr>
        <w:t>(запуск в работу) (при опущенном ограждении колеса); установленное колесо должно вращаться в направлении по часовой стрелке, если смотреть на него с правой стороны станка. Правильное направление вращения указано стрелкой на корпусе станка.</w:t>
      </w:r>
    </w:p>
    <w:p w:rsidR="00611667" w:rsidRDefault="00611667" w:rsidP="006116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C26E86">
        <w:rPr>
          <w:rFonts w:ascii="Times New Roman" w:hAnsi="Times New Roman" w:cs="Times New Roman"/>
          <w:sz w:val="24"/>
          <w:szCs w:val="24"/>
        </w:rPr>
        <w:tab/>
        <w:t>Если колесо вращается не в правильном направлении, то станок немедленно отключится.</w:t>
      </w:r>
    </w:p>
    <w:p w:rsidR="00611667" w:rsidRDefault="00611667" w:rsidP="006116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C26E86">
        <w:rPr>
          <w:rFonts w:ascii="Times New Roman" w:hAnsi="Times New Roman" w:cs="Times New Roman"/>
          <w:sz w:val="24"/>
          <w:szCs w:val="24"/>
        </w:rPr>
        <w:tab/>
        <w:t>Если во время работы станка случится неисправность, то немедленно</w:t>
      </w:r>
      <w:r w:rsidR="00F14536">
        <w:rPr>
          <w:rFonts w:ascii="Times New Roman" w:hAnsi="Times New Roman" w:cs="Times New Roman"/>
          <w:sz w:val="24"/>
          <w:szCs w:val="24"/>
        </w:rPr>
        <w:t xml:space="preserve"> выключите станок главным включателем (А на Фиг. 8) и проконсультируйтесь по данному руководству в разделе неисправностей. Запрещено отключать электропитание, вынимая вилку из сетевой розетки или из места подсоединения кабеля к станку.</w:t>
      </w:r>
    </w:p>
    <w:p w:rsidR="00F14536" w:rsidRPr="00F14536" w:rsidRDefault="00F14536" w:rsidP="00F14536">
      <w:pPr>
        <w:spacing w:after="0"/>
        <w:ind w:left="284"/>
        <w:jc w:val="both"/>
        <w:rPr>
          <w:rFonts w:ascii="Times New Roman" w:hAnsi="Times New Roman" w:cs="Times New Roman"/>
          <w:b/>
          <w:sz w:val="24"/>
          <w:szCs w:val="24"/>
        </w:rPr>
      </w:pPr>
      <w:r>
        <w:rPr>
          <w:rFonts w:ascii="Times New Roman" w:hAnsi="Times New Roman" w:cs="Times New Roman"/>
          <w:b/>
          <w:sz w:val="24"/>
          <w:szCs w:val="24"/>
        </w:rPr>
        <w:t xml:space="preserve">ПРОИЗВОДИТЕЛЬ ОТКЛОНИТ ВСЮ ОТВЕТСТВЕННОСТЬ ЗА </w:t>
      </w:r>
      <w:proofErr w:type="gramStart"/>
      <w:r>
        <w:rPr>
          <w:rFonts w:ascii="Times New Roman" w:hAnsi="Times New Roman" w:cs="Times New Roman"/>
          <w:b/>
          <w:sz w:val="24"/>
          <w:szCs w:val="24"/>
        </w:rPr>
        <w:t>НЕИСПРАВ-НОСТИ</w:t>
      </w:r>
      <w:proofErr w:type="gramEnd"/>
      <w:r>
        <w:rPr>
          <w:rFonts w:ascii="Times New Roman" w:hAnsi="Times New Roman" w:cs="Times New Roman"/>
          <w:b/>
          <w:sz w:val="24"/>
          <w:szCs w:val="24"/>
        </w:rPr>
        <w:t xml:space="preserve"> ПРИ НЕСОБЛЮДЕНИИ ПРИВЕДЁННЫХ ВЫШЕ ИНСТРУКЦИЙ.</w:t>
      </w:r>
    </w:p>
    <w:p w:rsidR="00F14536" w:rsidRDefault="00F14536" w:rsidP="00F14536">
      <w:pPr>
        <w:spacing w:after="0"/>
        <w:jc w:val="both"/>
        <w:rPr>
          <w:rFonts w:ascii="Times New Roman" w:hAnsi="Times New Roman" w:cs="Times New Roman"/>
          <w:b/>
          <w:sz w:val="16"/>
          <w:szCs w:val="16"/>
        </w:rPr>
      </w:pPr>
    </w:p>
    <w:tbl>
      <w:tblPr>
        <w:tblStyle w:val="aa"/>
        <w:tblW w:w="0" w:type="auto"/>
        <w:tblLook w:val="04A0" w:firstRow="1" w:lastRow="0" w:firstColumn="1" w:lastColumn="0" w:noHBand="0" w:noVBand="1"/>
      </w:tblPr>
      <w:tblGrid>
        <w:gridCol w:w="1240"/>
        <w:gridCol w:w="8105"/>
      </w:tblGrid>
      <w:tr w:rsidR="00F14536" w:rsidRPr="006A04B2" w:rsidTr="006E0178">
        <w:tc>
          <w:tcPr>
            <w:tcW w:w="1242" w:type="dxa"/>
          </w:tcPr>
          <w:p w:rsidR="00F14536" w:rsidRDefault="00F14536" w:rsidP="006E0178">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9209" cy="590730"/>
                  <wp:effectExtent l="19050" t="0" r="0" b="0"/>
                  <wp:docPr id="16" name="Рисунок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2" cstate="print"/>
                          <a:stretch>
                            <a:fillRect/>
                          </a:stretch>
                        </pic:blipFill>
                        <pic:spPr>
                          <a:xfrm>
                            <a:off x="0" y="0"/>
                            <a:ext cx="600883" cy="592381"/>
                          </a:xfrm>
                          <a:prstGeom prst="rect">
                            <a:avLst/>
                          </a:prstGeom>
                        </pic:spPr>
                      </pic:pic>
                    </a:graphicData>
                  </a:graphic>
                </wp:inline>
              </w:drawing>
            </w:r>
          </w:p>
        </w:tc>
        <w:tc>
          <w:tcPr>
            <w:tcW w:w="8329" w:type="dxa"/>
          </w:tcPr>
          <w:p w:rsidR="00F14536" w:rsidRPr="006A04B2" w:rsidRDefault="00F14536" w:rsidP="00F14536">
            <w:pPr>
              <w:spacing w:before="160"/>
              <w:jc w:val="both"/>
              <w:rPr>
                <w:rFonts w:ascii="Times New Roman" w:hAnsi="Times New Roman" w:cs="Times New Roman"/>
                <w:b/>
                <w:sz w:val="24"/>
                <w:szCs w:val="24"/>
              </w:rPr>
            </w:pPr>
            <w:r>
              <w:rPr>
                <w:rFonts w:ascii="Times New Roman" w:hAnsi="Times New Roman" w:cs="Times New Roman"/>
                <w:b/>
                <w:sz w:val="24"/>
                <w:szCs w:val="24"/>
              </w:rPr>
              <w:t>Всегда уделяйте внимание ЗНАКАМ ПРЕДУПРЕЖДЕНИЯ ОБ ОПАСНОСТИ, на закреплённых на балансировочном станке табличках</w:t>
            </w:r>
            <w:r w:rsidR="004B3B31">
              <w:rPr>
                <w:rFonts w:ascii="Times New Roman" w:hAnsi="Times New Roman" w:cs="Times New Roman"/>
                <w:b/>
                <w:sz w:val="24"/>
                <w:szCs w:val="24"/>
              </w:rPr>
              <w:t>.</w:t>
            </w:r>
          </w:p>
        </w:tc>
      </w:tr>
    </w:tbl>
    <w:p w:rsidR="001116F6" w:rsidRPr="00F14536" w:rsidRDefault="001116F6" w:rsidP="00F649D8">
      <w:pPr>
        <w:spacing w:after="0"/>
        <w:jc w:val="both"/>
        <w:rPr>
          <w:rFonts w:ascii="Times New Roman" w:hAnsi="Times New Roman" w:cs="Times New Roman"/>
          <w:sz w:val="16"/>
          <w:szCs w:val="16"/>
        </w:rPr>
      </w:pPr>
    </w:p>
    <w:p w:rsidR="001116F6" w:rsidRPr="00C466DF" w:rsidRDefault="005C44DF" w:rsidP="00F86CEF">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52827" cy="5470813"/>
            <wp:effectExtent l="19050" t="0" r="73" b="0"/>
            <wp:docPr id="17" name="Рисунок 16" descr="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gif"/>
                    <pic:cNvPicPr/>
                  </pic:nvPicPr>
                  <pic:blipFill>
                    <a:blip r:embed="rId21" cstate="print"/>
                    <a:stretch>
                      <a:fillRect/>
                    </a:stretch>
                  </pic:blipFill>
                  <pic:spPr>
                    <a:xfrm>
                      <a:off x="0" y="0"/>
                      <a:ext cx="4157341" cy="5476760"/>
                    </a:xfrm>
                    <a:prstGeom prst="rect">
                      <a:avLst/>
                    </a:prstGeom>
                  </pic:spPr>
                </pic:pic>
              </a:graphicData>
            </a:graphic>
          </wp:inline>
        </w:drawing>
      </w:r>
    </w:p>
    <w:p w:rsidR="001116F6" w:rsidRDefault="005C44DF" w:rsidP="00F649D8">
      <w:pPr>
        <w:spacing w:after="0"/>
        <w:jc w:val="both"/>
        <w:rPr>
          <w:rFonts w:ascii="Times New Roman" w:hAnsi="Times New Roman" w:cs="Times New Roman"/>
          <w:sz w:val="24"/>
          <w:szCs w:val="24"/>
        </w:rPr>
      </w:pPr>
      <w:r>
        <w:rPr>
          <w:rFonts w:ascii="Times New Roman" w:hAnsi="Times New Roman" w:cs="Times New Roman"/>
          <w:sz w:val="24"/>
          <w:szCs w:val="24"/>
        </w:rPr>
        <w:t>Фиг. 10: Табличка, указывающая на "Опасность удара электротоком".</w:t>
      </w:r>
    </w:p>
    <w:p w:rsidR="005C44DF" w:rsidRDefault="005C44DF" w:rsidP="00F649D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В случае исчезновения или ухудшения состояния приклеиваемы</w:t>
      </w:r>
      <w:r w:rsidR="004B3B31">
        <w:rPr>
          <w:rFonts w:ascii="Times New Roman" w:hAnsi="Times New Roman" w:cs="Times New Roman"/>
          <w:sz w:val="24"/>
          <w:szCs w:val="24"/>
        </w:rPr>
        <w:t>х табличек, пожалуйста, запроси</w:t>
      </w:r>
      <w:r>
        <w:rPr>
          <w:rFonts w:ascii="Times New Roman" w:hAnsi="Times New Roman" w:cs="Times New Roman"/>
          <w:sz w:val="24"/>
          <w:szCs w:val="24"/>
        </w:rPr>
        <w:t xml:space="preserve">те их замену от службы поставки запасных частей компании </w:t>
      </w:r>
      <w:r>
        <w:rPr>
          <w:rFonts w:ascii="Times New Roman" w:hAnsi="Times New Roman" w:cs="Times New Roman"/>
          <w:sz w:val="24"/>
          <w:szCs w:val="24"/>
          <w:lang w:val="en-US"/>
        </w:rPr>
        <w:t>M</w:t>
      </w:r>
      <w:r w:rsidRPr="005C44DF">
        <w:rPr>
          <w:rFonts w:ascii="Times New Roman" w:hAnsi="Times New Roman" w:cs="Times New Roman"/>
          <w:sz w:val="24"/>
          <w:szCs w:val="24"/>
        </w:rPr>
        <w:t>&amp;</w:t>
      </w:r>
      <w:r>
        <w:rPr>
          <w:rFonts w:ascii="Times New Roman" w:hAnsi="Times New Roman" w:cs="Times New Roman"/>
          <w:sz w:val="24"/>
          <w:szCs w:val="24"/>
          <w:lang w:val="en-US"/>
        </w:rPr>
        <w:t>B</w:t>
      </w:r>
      <w:r>
        <w:rPr>
          <w:rFonts w:ascii="Times New Roman" w:hAnsi="Times New Roman" w:cs="Times New Roman"/>
          <w:sz w:val="24"/>
          <w:szCs w:val="24"/>
        </w:rPr>
        <w:t>, указав соответствующий номер кода.</w:t>
      </w:r>
    </w:p>
    <w:p w:rsidR="006E0178" w:rsidRPr="006E0178" w:rsidRDefault="006E0178" w:rsidP="00F649D8">
      <w:pPr>
        <w:spacing w:after="0"/>
        <w:jc w:val="both"/>
        <w:rPr>
          <w:rFonts w:ascii="Times New Roman" w:hAnsi="Times New Roman" w:cs="Times New Roman"/>
          <w:sz w:val="16"/>
          <w:szCs w:val="16"/>
        </w:rPr>
      </w:pPr>
    </w:p>
    <w:p w:rsidR="005C44DF" w:rsidRDefault="005C44DF" w:rsidP="00F649D8">
      <w:pPr>
        <w:spacing w:after="0"/>
        <w:jc w:val="both"/>
        <w:rPr>
          <w:rFonts w:ascii="Times New Roman" w:hAnsi="Times New Roman" w:cs="Times New Roman"/>
          <w:sz w:val="24"/>
          <w:szCs w:val="24"/>
        </w:rPr>
      </w:pPr>
      <w:r>
        <w:rPr>
          <w:rFonts w:ascii="Times New Roman" w:hAnsi="Times New Roman" w:cs="Times New Roman"/>
          <w:sz w:val="24"/>
          <w:szCs w:val="24"/>
        </w:rPr>
        <w:t>Фиг. 10а: ОПАСНОСТЬ: Перед тем, как начать пользоваться балансировочным станком, прочтите руководство по его эксплуатации.</w:t>
      </w:r>
    </w:p>
    <w:p w:rsidR="006E0178" w:rsidRPr="006E0178" w:rsidRDefault="006E0178" w:rsidP="00F649D8">
      <w:pPr>
        <w:spacing w:after="0"/>
        <w:jc w:val="both"/>
        <w:rPr>
          <w:rFonts w:ascii="Times New Roman" w:hAnsi="Times New Roman" w:cs="Times New Roman"/>
          <w:sz w:val="16"/>
          <w:szCs w:val="16"/>
        </w:rPr>
      </w:pPr>
    </w:p>
    <w:p w:rsidR="005C44DF" w:rsidRPr="005C44DF" w:rsidRDefault="005C44DF" w:rsidP="00F649D8">
      <w:pPr>
        <w:spacing w:after="0"/>
        <w:jc w:val="both"/>
        <w:rPr>
          <w:rFonts w:ascii="Times New Roman" w:hAnsi="Times New Roman" w:cs="Times New Roman"/>
          <w:sz w:val="24"/>
          <w:szCs w:val="24"/>
        </w:rPr>
      </w:pPr>
      <w:r>
        <w:rPr>
          <w:rFonts w:ascii="Times New Roman" w:hAnsi="Times New Roman" w:cs="Times New Roman"/>
          <w:sz w:val="24"/>
          <w:szCs w:val="24"/>
        </w:rPr>
        <w:t>Фиг. 10</w:t>
      </w:r>
      <w:r>
        <w:rPr>
          <w:rFonts w:ascii="Times New Roman" w:hAnsi="Times New Roman" w:cs="Times New Roman"/>
          <w:sz w:val="24"/>
          <w:szCs w:val="24"/>
          <w:lang w:val="en-US"/>
        </w:rPr>
        <w:t>b</w:t>
      </w:r>
      <w:r>
        <w:rPr>
          <w:rFonts w:ascii="Times New Roman" w:hAnsi="Times New Roman" w:cs="Times New Roman"/>
          <w:sz w:val="24"/>
          <w:szCs w:val="24"/>
        </w:rPr>
        <w:t>: ПРЕДОСТ</w:t>
      </w:r>
      <w:r w:rsidR="006E0178">
        <w:rPr>
          <w:rFonts w:ascii="Times New Roman" w:hAnsi="Times New Roman" w:cs="Times New Roman"/>
          <w:sz w:val="24"/>
          <w:szCs w:val="24"/>
        </w:rPr>
        <w:t>ЕРЕЖЕНИЕ! Вращающийся вал.</w:t>
      </w:r>
    </w:p>
    <w:p w:rsidR="001116F6" w:rsidRPr="006E0178" w:rsidRDefault="001116F6" w:rsidP="00F649D8">
      <w:pPr>
        <w:spacing w:after="0"/>
        <w:jc w:val="both"/>
        <w:rPr>
          <w:rFonts w:ascii="Times New Roman" w:hAnsi="Times New Roman" w:cs="Times New Roman"/>
          <w:sz w:val="36"/>
          <w:szCs w:val="36"/>
        </w:rPr>
      </w:pPr>
    </w:p>
    <w:p w:rsidR="001116F6" w:rsidRPr="006E0178" w:rsidRDefault="006E0178" w:rsidP="006E0178">
      <w:pPr>
        <w:spacing w:after="0"/>
        <w:jc w:val="center"/>
        <w:rPr>
          <w:rFonts w:ascii="Times New Roman" w:hAnsi="Times New Roman" w:cs="Times New Roman"/>
          <w:b/>
          <w:sz w:val="28"/>
          <w:szCs w:val="28"/>
        </w:rPr>
      </w:pPr>
      <w:r w:rsidRPr="006E0178">
        <w:rPr>
          <w:rFonts w:ascii="Times New Roman" w:hAnsi="Times New Roman" w:cs="Times New Roman"/>
          <w:b/>
          <w:sz w:val="28"/>
          <w:szCs w:val="28"/>
        </w:rPr>
        <w:t>УСТАНОВКА ФЛАНЦА</w:t>
      </w:r>
    </w:p>
    <w:p w:rsidR="001116F6" w:rsidRDefault="001116F6" w:rsidP="00F649D8">
      <w:pPr>
        <w:spacing w:after="0"/>
        <w:jc w:val="both"/>
        <w:rPr>
          <w:rFonts w:ascii="Times New Roman" w:hAnsi="Times New Roman" w:cs="Times New Roman"/>
          <w:sz w:val="16"/>
          <w:szCs w:val="16"/>
        </w:rPr>
      </w:pPr>
    </w:p>
    <w:p w:rsidR="006E0178" w:rsidRPr="006E0178" w:rsidRDefault="006E0178" w:rsidP="00F649D8">
      <w:pPr>
        <w:spacing w:after="0"/>
        <w:jc w:val="both"/>
        <w:rPr>
          <w:rFonts w:ascii="Times New Roman" w:hAnsi="Times New Roman" w:cs="Times New Roman"/>
          <w:b/>
          <w:sz w:val="24"/>
          <w:szCs w:val="24"/>
        </w:rPr>
      </w:pPr>
      <w:r w:rsidRPr="006E0178">
        <w:rPr>
          <w:rFonts w:ascii="Times New Roman" w:hAnsi="Times New Roman" w:cs="Times New Roman"/>
          <w:b/>
          <w:sz w:val="24"/>
          <w:szCs w:val="24"/>
        </w:rPr>
        <w:t>УСТАНОВКА ФЛАНЦА</w:t>
      </w:r>
    </w:p>
    <w:p w:rsidR="006E0178" w:rsidRDefault="006E0178"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Перед установкой фланцев, очистите центрирующий конус и отверстие </w:t>
      </w:r>
      <w:r w:rsidR="00442CA5">
        <w:rPr>
          <w:rFonts w:ascii="Times New Roman" w:hAnsi="Times New Roman" w:cs="Times New Roman"/>
          <w:sz w:val="24"/>
          <w:szCs w:val="24"/>
        </w:rPr>
        <w:t>для его установки</w:t>
      </w:r>
      <w:r>
        <w:rPr>
          <w:rFonts w:ascii="Times New Roman" w:hAnsi="Times New Roman" w:cs="Times New Roman"/>
          <w:sz w:val="24"/>
          <w:szCs w:val="24"/>
        </w:rPr>
        <w:t>. Плохая установка фланца отрицательно повлияет на точность операции балансировки.</w:t>
      </w:r>
    </w:p>
    <w:p w:rsidR="006E0178" w:rsidRDefault="006E0178" w:rsidP="00F649D8">
      <w:pPr>
        <w:spacing w:after="0"/>
        <w:jc w:val="both"/>
        <w:rPr>
          <w:rFonts w:ascii="Times New Roman" w:hAnsi="Times New Roman" w:cs="Times New Roman"/>
          <w:sz w:val="24"/>
          <w:szCs w:val="24"/>
        </w:rPr>
      </w:pPr>
      <w:r>
        <w:rPr>
          <w:rFonts w:ascii="Times New Roman" w:hAnsi="Times New Roman" w:cs="Times New Roman"/>
          <w:sz w:val="24"/>
          <w:szCs w:val="24"/>
        </w:rPr>
        <w:t>На иллюстрациях показана система крепления фланца.</w:t>
      </w:r>
    </w:p>
    <w:p w:rsidR="006E0178" w:rsidRDefault="006E0178" w:rsidP="006E01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42CA5">
        <w:rPr>
          <w:rFonts w:ascii="Times New Roman" w:hAnsi="Times New Roman" w:cs="Times New Roman"/>
          <w:sz w:val="24"/>
          <w:szCs w:val="24"/>
        </w:rPr>
        <w:t>На Фиг. 11 показана система крепления конического фланца.</w:t>
      </w:r>
    </w:p>
    <w:p w:rsidR="006E0178" w:rsidRDefault="006E0178" w:rsidP="006E01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42CA5">
        <w:rPr>
          <w:rFonts w:ascii="Times New Roman" w:hAnsi="Times New Roman" w:cs="Times New Roman"/>
          <w:sz w:val="24"/>
          <w:szCs w:val="24"/>
        </w:rPr>
        <w:tab/>
        <w:t>На Фиг. 12 показана система крепления универсального фланца на 3/4/5 отверстий.</w:t>
      </w:r>
    </w:p>
    <w:p w:rsidR="006E0178" w:rsidRDefault="006E0178" w:rsidP="006E01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42CA5">
        <w:rPr>
          <w:rFonts w:ascii="Times New Roman" w:hAnsi="Times New Roman" w:cs="Times New Roman"/>
          <w:sz w:val="24"/>
          <w:szCs w:val="24"/>
        </w:rPr>
        <w:tab/>
        <w:t>На Фиг. 13 показана система крепления фланца для колёс мотоциклов.</w:t>
      </w:r>
    </w:p>
    <w:p w:rsidR="006E0178" w:rsidRDefault="006E0178" w:rsidP="006E0178">
      <w:pPr>
        <w:spacing w:after="0"/>
        <w:ind w:left="284" w:hanging="284"/>
        <w:jc w:val="both"/>
        <w:rPr>
          <w:rFonts w:ascii="Times New Roman" w:hAnsi="Times New Roman" w:cs="Times New Roman"/>
          <w:sz w:val="24"/>
          <w:szCs w:val="24"/>
        </w:rPr>
      </w:pPr>
    </w:p>
    <w:p w:rsidR="00442CA5" w:rsidRDefault="00442CA5" w:rsidP="006E0178">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ЗАКРЕПЛЕНИЕ КОЛЕСА</w:t>
      </w:r>
    </w:p>
    <w:p w:rsidR="00442CA5" w:rsidRPr="00442CA5" w:rsidRDefault="00442CA5" w:rsidP="006E0178">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ЗАКРЕПЛЕНИЕ КОЛЕСА ЛЕГКОВ</w:t>
      </w:r>
      <w:r w:rsidR="00B20361">
        <w:rPr>
          <w:rFonts w:ascii="Times New Roman" w:hAnsi="Times New Roman" w:cs="Times New Roman"/>
          <w:b/>
          <w:sz w:val="24"/>
          <w:szCs w:val="24"/>
        </w:rPr>
        <w:t>ОГО</w:t>
      </w:r>
      <w:r>
        <w:rPr>
          <w:rFonts w:ascii="Times New Roman" w:hAnsi="Times New Roman" w:cs="Times New Roman"/>
          <w:b/>
          <w:sz w:val="24"/>
          <w:szCs w:val="24"/>
        </w:rPr>
        <w:t xml:space="preserve"> АВТОМОБИЛ</w:t>
      </w:r>
      <w:r w:rsidR="00B20361">
        <w:rPr>
          <w:rFonts w:ascii="Times New Roman" w:hAnsi="Times New Roman" w:cs="Times New Roman"/>
          <w:b/>
          <w:sz w:val="24"/>
          <w:szCs w:val="24"/>
        </w:rPr>
        <w:t>Я</w:t>
      </w:r>
    </w:p>
    <w:p w:rsidR="006E0178" w:rsidRDefault="006E0178" w:rsidP="006E01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42CA5">
        <w:rPr>
          <w:rFonts w:ascii="Times New Roman" w:hAnsi="Times New Roman" w:cs="Times New Roman"/>
          <w:sz w:val="24"/>
          <w:szCs w:val="24"/>
        </w:rPr>
        <w:tab/>
        <w:t>На Фиг. 14 и 15 показана система закрепления колеса легкового автомобиля при помощи конического фланца</w:t>
      </w:r>
    </w:p>
    <w:p w:rsidR="00B20361" w:rsidRDefault="006E0178" w:rsidP="00B203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42CA5">
        <w:rPr>
          <w:rFonts w:ascii="Times New Roman" w:hAnsi="Times New Roman" w:cs="Times New Roman"/>
          <w:sz w:val="24"/>
          <w:szCs w:val="24"/>
        </w:rPr>
        <w:tab/>
        <w:t>На Фиг. 16 показана система закрепления колеса легкового автомобиля при помощи</w:t>
      </w:r>
      <w:r w:rsidR="00B20361">
        <w:rPr>
          <w:rFonts w:ascii="Times New Roman" w:hAnsi="Times New Roman" w:cs="Times New Roman"/>
          <w:sz w:val="24"/>
          <w:szCs w:val="24"/>
        </w:rPr>
        <w:t xml:space="preserve"> универсального фланца на 3/4/5 отверстий.</w:t>
      </w:r>
    </w:p>
    <w:p w:rsidR="006E0178" w:rsidRDefault="006E0178" w:rsidP="006E0178">
      <w:pPr>
        <w:spacing w:after="0"/>
        <w:ind w:left="284" w:hanging="284"/>
        <w:jc w:val="both"/>
        <w:rPr>
          <w:rFonts w:ascii="Times New Roman" w:hAnsi="Times New Roman" w:cs="Times New Roman"/>
          <w:sz w:val="24"/>
          <w:szCs w:val="24"/>
        </w:rPr>
      </w:pPr>
    </w:p>
    <w:p w:rsidR="006E0178" w:rsidRPr="00B20361" w:rsidRDefault="00B20361" w:rsidP="006E0178">
      <w:pPr>
        <w:spacing w:after="0"/>
        <w:ind w:left="284" w:hanging="284"/>
        <w:jc w:val="both"/>
        <w:rPr>
          <w:rFonts w:ascii="Times New Roman" w:hAnsi="Times New Roman" w:cs="Times New Roman"/>
          <w:b/>
          <w:sz w:val="24"/>
          <w:szCs w:val="24"/>
        </w:rPr>
      </w:pPr>
      <w:r w:rsidRPr="00B20361">
        <w:rPr>
          <w:rFonts w:ascii="Times New Roman" w:hAnsi="Times New Roman" w:cs="Times New Roman"/>
          <w:b/>
          <w:sz w:val="24"/>
          <w:szCs w:val="24"/>
        </w:rPr>
        <w:t>ЗАКРЕПЛЕНИЕ КОЛЕСА МОТОЦИКЛ</w:t>
      </w:r>
      <w:r>
        <w:rPr>
          <w:rFonts w:ascii="Times New Roman" w:hAnsi="Times New Roman" w:cs="Times New Roman"/>
          <w:b/>
          <w:sz w:val="24"/>
          <w:szCs w:val="24"/>
        </w:rPr>
        <w:t>А</w:t>
      </w:r>
    </w:p>
    <w:p w:rsidR="006E0178" w:rsidRDefault="006E0178" w:rsidP="006E01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B20361">
        <w:rPr>
          <w:rFonts w:ascii="Times New Roman" w:hAnsi="Times New Roman" w:cs="Times New Roman"/>
          <w:sz w:val="24"/>
          <w:szCs w:val="24"/>
        </w:rPr>
        <w:tab/>
        <w:t>На Фиг. 17 показана система закрепления колеса мотоцикла при помощи фланца для крепления колёс мотоциклов.</w:t>
      </w:r>
    </w:p>
    <w:p w:rsidR="006E0178" w:rsidRDefault="006E0178" w:rsidP="006E0178">
      <w:pPr>
        <w:spacing w:after="0"/>
        <w:ind w:left="284" w:hanging="284"/>
        <w:jc w:val="both"/>
        <w:rPr>
          <w:rFonts w:ascii="Times New Roman" w:hAnsi="Times New Roman" w:cs="Times New Roman"/>
          <w:sz w:val="24"/>
          <w:szCs w:val="24"/>
        </w:rPr>
      </w:pPr>
    </w:p>
    <w:p w:rsidR="00B20361" w:rsidRPr="00B20361" w:rsidRDefault="00B20361" w:rsidP="006E0178">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ЗАКРЕПЛЕНИЕ КОЛЕСА ФУРГОНА</w:t>
      </w:r>
    </w:p>
    <w:p w:rsidR="006E0178" w:rsidRDefault="006E0178" w:rsidP="006E01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B20361">
        <w:rPr>
          <w:rFonts w:ascii="Times New Roman" w:hAnsi="Times New Roman" w:cs="Times New Roman"/>
          <w:sz w:val="24"/>
          <w:szCs w:val="24"/>
        </w:rPr>
        <w:tab/>
        <w:t>На Фиг. 17а показано, как установить фланец для колёс фургонов.</w:t>
      </w:r>
    </w:p>
    <w:p w:rsidR="006E0178" w:rsidRPr="00B20361" w:rsidRDefault="006E0178" w:rsidP="006E017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B20361">
        <w:rPr>
          <w:rFonts w:ascii="Times New Roman" w:hAnsi="Times New Roman" w:cs="Times New Roman"/>
          <w:sz w:val="24"/>
          <w:szCs w:val="24"/>
        </w:rPr>
        <w:tab/>
        <w:t>На Фиг. 17</w:t>
      </w:r>
      <w:r w:rsidR="00B20361">
        <w:rPr>
          <w:rFonts w:ascii="Times New Roman" w:hAnsi="Times New Roman" w:cs="Times New Roman"/>
          <w:sz w:val="24"/>
          <w:szCs w:val="24"/>
          <w:lang w:val="en-US"/>
        </w:rPr>
        <w:t>b</w:t>
      </w:r>
      <w:r w:rsidR="00B20361">
        <w:rPr>
          <w:rFonts w:ascii="Times New Roman" w:hAnsi="Times New Roman" w:cs="Times New Roman"/>
          <w:sz w:val="24"/>
          <w:szCs w:val="24"/>
        </w:rPr>
        <w:t xml:space="preserve"> показано система закрепления колеса фургона.</w:t>
      </w:r>
    </w:p>
    <w:p w:rsidR="006E0178" w:rsidRDefault="006E0178" w:rsidP="00F649D8">
      <w:pPr>
        <w:spacing w:after="0"/>
        <w:jc w:val="both"/>
        <w:rPr>
          <w:rFonts w:ascii="Times New Roman" w:hAnsi="Times New Roman" w:cs="Times New Roman"/>
          <w:sz w:val="24"/>
          <w:szCs w:val="24"/>
        </w:rPr>
      </w:pPr>
    </w:p>
    <w:p w:rsidR="006E0178" w:rsidRDefault="006E0178" w:rsidP="00F649D8">
      <w:pPr>
        <w:spacing w:after="0"/>
        <w:jc w:val="both"/>
        <w:rPr>
          <w:rFonts w:ascii="Times New Roman" w:hAnsi="Times New Roman" w:cs="Times New Roman"/>
          <w:sz w:val="24"/>
          <w:szCs w:val="24"/>
        </w:rPr>
      </w:pPr>
    </w:p>
    <w:p w:rsidR="006E0178" w:rsidRPr="00B20361" w:rsidRDefault="00B20361" w:rsidP="00B20361">
      <w:pPr>
        <w:spacing w:after="0"/>
        <w:jc w:val="center"/>
        <w:rPr>
          <w:rFonts w:ascii="Times New Roman" w:hAnsi="Times New Roman" w:cs="Times New Roman"/>
          <w:b/>
          <w:sz w:val="28"/>
          <w:szCs w:val="28"/>
        </w:rPr>
      </w:pPr>
      <w:r w:rsidRPr="00B20361">
        <w:rPr>
          <w:rFonts w:ascii="Times New Roman" w:hAnsi="Times New Roman" w:cs="Times New Roman"/>
          <w:b/>
          <w:sz w:val="28"/>
          <w:szCs w:val="28"/>
        </w:rPr>
        <w:t>ИНСТРУКЦИИ ПО ЭКСПЛУАТАЦИИ</w:t>
      </w:r>
    </w:p>
    <w:p w:rsidR="006E0178" w:rsidRPr="00B20361" w:rsidRDefault="006E0178" w:rsidP="00F649D8">
      <w:pPr>
        <w:spacing w:after="0"/>
        <w:jc w:val="both"/>
        <w:rPr>
          <w:rFonts w:ascii="Times New Roman" w:hAnsi="Times New Roman" w:cs="Times New Roman"/>
          <w:sz w:val="16"/>
          <w:szCs w:val="16"/>
        </w:rPr>
      </w:pPr>
    </w:p>
    <w:p w:rsidR="006E0178" w:rsidRPr="00B20361" w:rsidRDefault="00B20361" w:rsidP="00F649D8">
      <w:pPr>
        <w:spacing w:after="0"/>
        <w:jc w:val="both"/>
        <w:rPr>
          <w:rFonts w:ascii="Times New Roman" w:hAnsi="Times New Roman" w:cs="Times New Roman"/>
          <w:b/>
          <w:sz w:val="24"/>
          <w:szCs w:val="24"/>
        </w:rPr>
      </w:pPr>
      <w:r>
        <w:rPr>
          <w:rFonts w:ascii="Times New Roman" w:hAnsi="Times New Roman" w:cs="Times New Roman"/>
          <w:b/>
          <w:sz w:val="24"/>
          <w:szCs w:val="24"/>
        </w:rPr>
        <w:t>ПАНЕЛЬ УПРАВЛЕНИЯ - ПОЯСНЕНИЯ</w:t>
      </w:r>
    </w:p>
    <w:p w:rsidR="006E0178" w:rsidRDefault="00B20361" w:rsidP="00B203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Цветной монитор высокого разрешения</w:t>
      </w:r>
    </w:p>
    <w:p w:rsidR="00B20361" w:rsidRDefault="00B20361" w:rsidP="00B203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46307C">
        <w:rPr>
          <w:rFonts w:ascii="Times New Roman" w:hAnsi="Times New Roman" w:cs="Times New Roman"/>
          <w:sz w:val="24"/>
          <w:szCs w:val="24"/>
        </w:rPr>
        <w:t>Клавиши функций</w:t>
      </w:r>
    </w:p>
    <w:p w:rsidR="0046307C" w:rsidRDefault="0046307C" w:rsidP="00B203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СТОП: Клавиша остановки</w:t>
      </w:r>
    </w:p>
    <w:p w:rsidR="0046307C" w:rsidRDefault="0046307C" w:rsidP="00B203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СТАРТ: Клавиша запуска в работу</w:t>
      </w:r>
    </w:p>
    <w:p w:rsidR="0046307C" w:rsidRDefault="0046307C" w:rsidP="00B203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ОК: Клавиша подтверждения данных</w:t>
      </w:r>
    </w:p>
    <w:p w:rsidR="006E0178" w:rsidRDefault="0046307C" w:rsidP="0046307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Клавиши программирования данных</w:t>
      </w:r>
    </w:p>
    <w:p w:rsidR="0046307C" w:rsidRDefault="0046307C" w:rsidP="0046307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Показ цифр величины дисбаланса</w:t>
      </w:r>
    </w:p>
    <w:p w:rsidR="0046307C" w:rsidRDefault="0046307C" w:rsidP="0046307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8.</w:t>
      </w:r>
      <w:r>
        <w:rPr>
          <w:rFonts w:ascii="Times New Roman" w:hAnsi="Times New Roman" w:cs="Times New Roman"/>
          <w:sz w:val="24"/>
          <w:szCs w:val="24"/>
        </w:rPr>
        <w:tab/>
        <w:t>Указатели направления расположения точки дисбаланса</w:t>
      </w:r>
    </w:p>
    <w:p w:rsidR="0046307C" w:rsidRDefault="0046307C" w:rsidP="0046307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Дисплеи данных колеса</w:t>
      </w:r>
    </w:p>
    <w:p w:rsidR="0046307C" w:rsidRDefault="0046307C" w:rsidP="0046307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10. Диспле</w:t>
      </w:r>
      <w:r w:rsidR="004B3B31">
        <w:rPr>
          <w:rFonts w:ascii="Times New Roman" w:hAnsi="Times New Roman" w:cs="Times New Roman"/>
          <w:sz w:val="24"/>
          <w:szCs w:val="24"/>
        </w:rPr>
        <w:t>и</w:t>
      </w:r>
      <w:r>
        <w:rPr>
          <w:rFonts w:ascii="Times New Roman" w:hAnsi="Times New Roman" w:cs="Times New Roman"/>
          <w:sz w:val="24"/>
          <w:szCs w:val="24"/>
        </w:rPr>
        <w:t xml:space="preserve"> клавишей функций</w:t>
      </w:r>
    </w:p>
    <w:p w:rsidR="0046307C" w:rsidRPr="00750334" w:rsidRDefault="0046307C" w:rsidP="0046307C">
      <w:pPr>
        <w:spacing w:after="0"/>
        <w:ind w:left="284" w:hanging="284"/>
        <w:jc w:val="both"/>
        <w:rPr>
          <w:rFonts w:ascii="Times New Roman" w:hAnsi="Times New Roman" w:cs="Times New Roman"/>
          <w:sz w:val="24"/>
          <w:szCs w:val="24"/>
        </w:rPr>
      </w:pPr>
    </w:p>
    <w:p w:rsidR="006E0178" w:rsidRDefault="0046307C" w:rsidP="0046307C">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93549" cy="5538354"/>
            <wp:effectExtent l="19050" t="0" r="0" b="0"/>
            <wp:docPr id="18" name="Рисунок 17" descr="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gif"/>
                    <pic:cNvPicPr/>
                  </pic:nvPicPr>
                  <pic:blipFill>
                    <a:blip r:embed="rId22" cstate="print"/>
                    <a:stretch>
                      <a:fillRect/>
                    </a:stretch>
                  </pic:blipFill>
                  <pic:spPr>
                    <a:xfrm>
                      <a:off x="0" y="0"/>
                      <a:ext cx="4197248" cy="5543239"/>
                    </a:xfrm>
                    <a:prstGeom prst="rect">
                      <a:avLst/>
                    </a:prstGeom>
                  </pic:spPr>
                </pic:pic>
              </a:graphicData>
            </a:graphic>
          </wp:inline>
        </w:drawing>
      </w:r>
    </w:p>
    <w:p w:rsidR="006E0178" w:rsidRPr="00750334" w:rsidRDefault="006E0178" w:rsidP="00F649D8">
      <w:pPr>
        <w:spacing w:after="0"/>
        <w:jc w:val="both"/>
        <w:rPr>
          <w:rFonts w:ascii="Times New Roman" w:hAnsi="Times New Roman" w:cs="Times New Roman"/>
          <w:sz w:val="24"/>
          <w:szCs w:val="24"/>
        </w:rPr>
      </w:pPr>
    </w:p>
    <w:p w:rsidR="006E0178" w:rsidRDefault="00750334" w:rsidP="00F649D8">
      <w:pPr>
        <w:spacing w:after="0"/>
        <w:jc w:val="both"/>
        <w:rPr>
          <w:rFonts w:ascii="Times New Roman" w:hAnsi="Times New Roman" w:cs="Times New Roman"/>
          <w:sz w:val="24"/>
          <w:szCs w:val="24"/>
        </w:rPr>
      </w:pPr>
      <w:r>
        <w:rPr>
          <w:rFonts w:ascii="Times New Roman" w:hAnsi="Times New Roman" w:cs="Times New Roman"/>
          <w:b/>
          <w:sz w:val="24"/>
          <w:szCs w:val="24"/>
        </w:rPr>
        <w:t xml:space="preserve">ПРИМЕЧАНИЕ: </w:t>
      </w:r>
      <w:r>
        <w:rPr>
          <w:rFonts w:ascii="Times New Roman" w:hAnsi="Times New Roman" w:cs="Times New Roman"/>
          <w:sz w:val="24"/>
          <w:szCs w:val="24"/>
        </w:rPr>
        <w:t>Когда колесо не приводится во вращение электромотором, нажатие на педаль тормоза (Фиг. 18с) фиксирует колесо от вращения.</w:t>
      </w:r>
    </w:p>
    <w:p w:rsidR="00750334" w:rsidRPr="00750334" w:rsidRDefault="00750334" w:rsidP="00F649D8">
      <w:pPr>
        <w:spacing w:after="0"/>
        <w:jc w:val="both"/>
        <w:rPr>
          <w:rFonts w:ascii="Times New Roman" w:hAnsi="Times New Roman" w:cs="Times New Roman"/>
          <w:sz w:val="16"/>
          <w:szCs w:val="16"/>
        </w:rPr>
      </w:pPr>
    </w:p>
    <w:p w:rsidR="00750334" w:rsidRDefault="00750334" w:rsidP="0075033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Функции балансировочного станка сведены в группы на различных страницах. Доступ к этим страницам осуществляется при помощи системы меню.</w:t>
      </w:r>
    </w:p>
    <w:p w:rsidR="00750334" w:rsidRDefault="00750334" w:rsidP="0075033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Панель управления: Клавиши направлений используются для выбора в меню, клавиша ОК используется для подтверждения данных.</w:t>
      </w:r>
    </w:p>
    <w:p w:rsidR="00750334" w:rsidRPr="00750334" w:rsidRDefault="00750334" w:rsidP="00750334">
      <w:pPr>
        <w:spacing w:after="0"/>
        <w:ind w:left="284" w:hanging="284"/>
        <w:jc w:val="both"/>
        <w:rPr>
          <w:rFonts w:ascii="Times New Roman" w:hAnsi="Times New Roman" w:cs="Times New Roman"/>
          <w:sz w:val="16"/>
          <w:szCs w:val="16"/>
        </w:rPr>
      </w:pPr>
    </w:p>
    <w:p w:rsidR="00750334" w:rsidRPr="00750334" w:rsidRDefault="00750334" w:rsidP="00750334">
      <w:pPr>
        <w:spacing w:after="0"/>
        <w:jc w:val="both"/>
        <w:rPr>
          <w:rFonts w:ascii="Times New Roman" w:hAnsi="Times New Roman" w:cs="Times New Roman"/>
          <w:sz w:val="24"/>
          <w:szCs w:val="24"/>
        </w:rPr>
      </w:pPr>
      <w:r>
        <w:rPr>
          <w:rFonts w:ascii="Times New Roman" w:hAnsi="Times New Roman" w:cs="Times New Roman"/>
          <w:b/>
          <w:sz w:val="24"/>
          <w:szCs w:val="24"/>
        </w:rPr>
        <w:t xml:space="preserve">ПРИМЕЧАНИЕ: </w:t>
      </w:r>
      <w:r>
        <w:rPr>
          <w:rFonts w:ascii="Times New Roman" w:hAnsi="Times New Roman" w:cs="Times New Roman"/>
          <w:sz w:val="24"/>
          <w:szCs w:val="24"/>
        </w:rPr>
        <w:t>Когда балансировочный станок работает в режиме балансировки колёс фургонов,</w:t>
      </w:r>
      <w:r w:rsidR="00385F62">
        <w:rPr>
          <w:rFonts w:ascii="Times New Roman" w:hAnsi="Times New Roman" w:cs="Times New Roman"/>
          <w:sz w:val="24"/>
          <w:szCs w:val="24"/>
        </w:rPr>
        <w:t xml:space="preserve"> в левом верхнем углу показывается изображение фургона. Фиг. 18.1.</w:t>
      </w:r>
    </w:p>
    <w:p w:rsidR="006E0178" w:rsidRDefault="006E0178" w:rsidP="00F649D8">
      <w:pPr>
        <w:spacing w:after="0"/>
        <w:jc w:val="both"/>
        <w:rPr>
          <w:rFonts w:ascii="Times New Roman" w:hAnsi="Times New Roman" w:cs="Times New Roman"/>
          <w:sz w:val="24"/>
          <w:szCs w:val="24"/>
        </w:rPr>
      </w:pPr>
    </w:p>
    <w:p w:rsidR="006E0178" w:rsidRDefault="006E0178" w:rsidP="00F649D8">
      <w:pPr>
        <w:spacing w:after="0"/>
        <w:jc w:val="both"/>
        <w:rPr>
          <w:rFonts w:ascii="Times New Roman" w:hAnsi="Times New Roman" w:cs="Times New Roman"/>
          <w:sz w:val="24"/>
          <w:szCs w:val="24"/>
        </w:rPr>
      </w:pPr>
    </w:p>
    <w:p w:rsidR="006E0178" w:rsidRPr="00385F62" w:rsidRDefault="00385F62" w:rsidP="00385F62">
      <w:pPr>
        <w:spacing w:after="0"/>
        <w:jc w:val="center"/>
        <w:rPr>
          <w:rFonts w:ascii="Times New Roman" w:hAnsi="Times New Roman" w:cs="Times New Roman"/>
          <w:b/>
          <w:sz w:val="28"/>
          <w:szCs w:val="28"/>
        </w:rPr>
      </w:pPr>
      <w:r w:rsidRPr="00385F62">
        <w:rPr>
          <w:rFonts w:ascii="Times New Roman" w:hAnsi="Times New Roman" w:cs="Times New Roman"/>
          <w:b/>
          <w:sz w:val="28"/>
          <w:szCs w:val="28"/>
        </w:rPr>
        <w:t>БАЛАНСИРОВКА КОЛЕСА</w:t>
      </w:r>
    </w:p>
    <w:p w:rsidR="006E0178" w:rsidRDefault="006E0178" w:rsidP="00F649D8">
      <w:pPr>
        <w:spacing w:after="0"/>
        <w:jc w:val="both"/>
        <w:rPr>
          <w:rFonts w:ascii="Times New Roman" w:hAnsi="Times New Roman" w:cs="Times New Roman"/>
          <w:sz w:val="16"/>
          <w:szCs w:val="16"/>
        </w:rPr>
      </w:pPr>
    </w:p>
    <w:p w:rsidR="00D160B3" w:rsidRDefault="00D160B3" w:rsidP="00F649D8">
      <w:pPr>
        <w:spacing w:after="0"/>
        <w:jc w:val="both"/>
        <w:rPr>
          <w:rFonts w:ascii="Times New Roman" w:hAnsi="Times New Roman" w:cs="Times New Roman"/>
          <w:sz w:val="24"/>
          <w:szCs w:val="24"/>
        </w:rPr>
      </w:pPr>
      <w:r>
        <w:rPr>
          <w:rFonts w:ascii="Times New Roman" w:hAnsi="Times New Roman" w:cs="Times New Roman"/>
          <w:sz w:val="24"/>
          <w:szCs w:val="24"/>
        </w:rPr>
        <w:t>Включите балансировочный станок при помощи главного включателя (Фиг. 8).</w:t>
      </w:r>
    </w:p>
    <w:p w:rsidR="00D160B3" w:rsidRPr="00D160B3" w:rsidRDefault="00D160B3" w:rsidP="00F649D8">
      <w:pPr>
        <w:spacing w:after="0"/>
        <w:jc w:val="both"/>
        <w:rPr>
          <w:rFonts w:ascii="Times New Roman" w:hAnsi="Times New Roman" w:cs="Times New Roman"/>
          <w:sz w:val="16"/>
          <w:szCs w:val="16"/>
        </w:rPr>
      </w:pPr>
    </w:p>
    <w:p w:rsidR="00D160B3" w:rsidRDefault="00D160B3" w:rsidP="00D160B3">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69623" cy="2150300"/>
            <wp:effectExtent l="19050" t="0" r="6927" b="0"/>
            <wp:docPr id="19" name="Рисунок 18" descr="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gif"/>
                    <pic:cNvPicPr/>
                  </pic:nvPicPr>
                  <pic:blipFill>
                    <a:blip r:embed="rId23" cstate="print"/>
                    <a:stretch>
                      <a:fillRect/>
                    </a:stretch>
                  </pic:blipFill>
                  <pic:spPr>
                    <a:xfrm>
                      <a:off x="0" y="0"/>
                      <a:ext cx="2868621" cy="2149549"/>
                    </a:xfrm>
                    <a:prstGeom prst="rect">
                      <a:avLst/>
                    </a:prstGeom>
                  </pic:spPr>
                </pic:pic>
              </a:graphicData>
            </a:graphic>
          </wp:inline>
        </w:drawing>
      </w:r>
    </w:p>
    <w:p w:rsidR="00D160B3" w:rsidRPr="00D160B3" w:rsidRDefault="00D160B3" w:rsidP="00D160B3">
      <w:pPr>
        <w:spacing w:after="0"/>
        <w:jc w:val="center"/>
        <w:rPr>
          <w:rFonts w:ascii="Times New Roman" w:hAnsi="Times New Roman" w:cs="Times New Roman"/>
          <w:b/>
          <w:sz w:val="24"/>
          <w:szCs w:val="24"/>
        </w:rPr>
      </w:pPr>
      <w:r>
        <w:rPr>
          <w:rFonts w:ascii="Times New Roman" w:hAnsi="Times New Roman" w:cs="Times New Roman"/>
          <w:b/>
          <w:sz w:val="24"/>
          <w:szCs w:val="24"/>
        </w:rPr>
        <w:t>Фиг. 18а</w:t>
      </w:r>
    </w:p>
    <w:p w:rsidR="00D160B3" w:rsidRPr="00D160B3" w:rsidRDefault="00D160B3" w:rsidP="00F649D8">
      <w:pPr>
        <w:spacing w:after="0"/>
        <w:jc w:val="both"/>
        <w:rPr>
          <w:rFonts w:ascii="Times New Roman" w:hAnsi="Times New Roman" w:cs="Times New Roman"/>
          <w:sz w:val="16"/>
          <w:szCs w:val="16"/>
        </w:rPr>
      </w:pPr>
    </w:p>
    <w:p w:rsidR="00D160B3"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D160B3">
        <w:rPr>
          <w:rFonts w:ascii="Times New Roman" w:hAnsi="Times New Roman" w:cs="Times New Roman"/>
          <w:sz w:val="24"/>
          <w:szCs w:val="24"/>
        </w:rPr>
        <w:tab/>
        <w:t>Когда балансировочный станок включается в работу, показывается Г</w:t>
      </w:r>
      <w:r w:rsidR="00D871CB">
        <w:rPr>
          <w:rFonts w:ascii="Times New Roman" w:hAnsi="Times New Roman" w:cs="Times New Roman"/>
          <w:sz w:val="24"/>
          <w:szCs w:val="24"/>
        </w:rPr>
        <w:t>Л</w:t>
      </w:r>
      <w:r w:rsidR="00D160B3">
        <w:rPr>
          <w:rFonts w:ascii="Times New Roman" w:hAnsi="Times New Roman" w:cs="Times New Roman"/>
          <w:sz w:val="24"/>
          <w:szCs w:val="24"/>
        </w:rPr>
        <w:t>АВНАЯ СТРАНИЦА (Фиг. 18а). На Фиг. 18</w:t>
      </w:r>
      <w:r w:rsidR="00D160B3">
        <w:rPr>
          <w:rFonts w:ascii="Times New Roman" w:hAnsi="Times New Roman" w:cs="Times New Roman"/>
          <w:sz w:val="24"/>
          <w:szCs w:val="24"/>
          <w:lang w:val="en-US"/>
        </w:rPr>
        <w:t>d</w:t>
      </w:r>
      <w:r w:rsidR="00D160B3" w:rsidRPr="00D160B3">
        <w:rPr>
          <w:rFonts w:ascii="Times New Roman" w:hAnsi="Times New Roman" w:cs="Times New Roman"/>
          <w:sz w:val="24"/>
          <w:szCs w:val="24"/>
        </w:rPr>
        <w:t xml:space="preserve"> </w:t>
      </w:r>
      <w:r w:rsidR="00D160B3">
        <w:rPr>
          <w:rFonts w:ascii="Times New Roman" w:hAnsi="Times New Roman" w:cs="Times New Roman"/>
          <w:sz w:val="24"/>
          <w:szCs w:val="24"/>
        </w:rPr>
        <w:t>можно прочитать пояснения к экранному изображению на Фиг. 18а.</w:t>
      </w:r>
    </w:p>
    <w:p w:rsidR="00D160B3" w:rsidRPr="00D160B3" w:rsidRDefault="00D160B3" w:rsidP="00385F62">
      <w:pPr>
        <w:spacing w:after="0"/>
        <w:ind w:left="284" w:hanging="284"/>
        <w:jc w:val="both"/>
        <w:rPr>
          <w:rFonts w:ascii="Times New Roman" w:hAnsi="Times New Roman" w:cs="Times New Roman"/>
          <w:sz w:val="16"/>
          <w:szCs w:val="16"/>
        </w:rPr>
      </w:pPr>
    </w:p>
    <w:tbl>
      <w:tblPr>
        <w:tblStyle w:val="aa"/>
        <w:tblW w:w="94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054"/>
      </w:tblGrid>
      <w:tr w:rsidR="002D0A42" w:rsidTr="002629D7">
        <w:tc>
          <w:tcPr>
            <w:tcW w:w="5353" w:type="dxa"/>
          </w:tcPr>
          <w:p w:rsidR="002D0A42" w:rsidRDefault="002D0A42" w:rsidP="002629D7">
            <w:pPr>
              <w:jc w:val="right"/>
              <w:rPr>
                <w:rFonts w:ascii="Times New Roman" w:hAnsi="Times New Roman" w:cs="Times New Roman"/>
                <w:sz w:val="24"/>
                <w:szCs w:val="24"/>
              </w:rPr>
            </w:pPr>
            <w:r w:rsidRPr="002D0A42">
              <w:rPr>
                <w:rFonts w:ascii="Times New Roman" w:hAnsi="Times New Roman" w:cs="Times New Roman"/>
                <w:noProof/>
                <w:sz w:val="24"/>
                <w:szCs w:val="24"/>
                <w:lang w:eastAsia="ru-RU"/>
              </w:rPr>
              <w:drawing>
                <wp:inline distT="0" distB="0" distL="0" distR="0">
                  <wp:extent cx="2911186" cy="2145347"/>
                  <wp:effectExtent l="19050" t="0" r="3464" b="0"/>
                  <wp:docPr id="22" name="Рисунок 19" descr="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gif"/>
                          <pic:cNvPicPr/>
                        </pic:nvPicPr>
                        <pic:blipFill>
                          <a:blip r:embed="rId24" cstate="print"/>
                          <a:stretch>
                            <a:fillRect/>
                          </a:stretch>
                        </pic:blipFill>
                        <pic:spPr>
                          <a:xfrm>
                            <a:off x="0" y="0"/>
                            <a:ext cx="2911375" cy="2145486"/>
                          </a:xfrm>
                          <a:prstGeom prst="rect">
                            <a:avLst/>
                          </a:prstGeom>
                        </pic:spPr>
                      </pic:pic>
                    </a:graphicData>
                  </a:graphic>
                </wp:inline>
              </w:drawing>
            </w:r>
          </w:p>
        </w:tc>
        <w:tc>
          <w:tcPr>
            <w:tcW w:w="4054" w:type="dxa"/>
          </w:tcPr>
          <w:p w:rsidR="002629D7" w:rsidRDefault="002629D7" w:rsidP="002D0A42">
            <w:pPr>
              <w:rPr>
                <w:rFonts w:ascii="Arial Narrow" w:hAnsi="Arial Narrow" w:cs="Times New Roman"/>
                <w:sz w:val="20"/>
                <w:szCs w:val="20"/>
              </w:rPr>
            </w:pPr>
          </w:p>
          <w:p w:rsidR="002D0A42" w:rsidRDefault="002D0A42" w:rsidP="002D0A42">
            <w:pPr>
              <w:rPr>
                <w:rFonts w:ascii="Arial Narrow" w:hAnsi="Arial Narrow" w:cs="Times New Roman"/>
                <w:sz w:val="20"/>
                <w:szCs w:val="20"/>
              </w:rPr>
            </w:pPr>
            <w:r>
              <w:rPr>
                <w:rFonts w:ascii="Arial Narrow" w:hAnsi="Arial Narrow" w:cs="Times New Roman"/>
                <w:sz w:val="20"/>
                <w:szCs w:val="20"/>
              </w:rPr>
              <w:t>Страница ПОМОЩИ. Назначение кнопок</w:t>
            </w:r>
          </w:p>
          <w:p w:rsidR="002D0A42" w:rsidRDefault="002D0A42" w:rsidP="002D0A42">
            <w:pPr>
              <w:rPr>
                <w:rFonts w:ascii="Arial Narrow" w:hAnsi="Arial Narrow" w:cs="Times New Roman"/>
                <w:sz w:val="20"/>
                <w:szCs w:val="20"/>
              </w:rPr>
            </w:pPr>
          </w:p>
          <w:p w:rsidR="002D0A42" w:rsidRDefault="002D0A42" w:rsidP="002629D7">
            <w:pPr>
              <w:spacing w:line="312" w:lineRule="auto"/>
              <w:rPr>
                <w:rFonts w:ascii="Arial Narrow" w:hAnsi="Arial Narrow" w:cs="Times New Roman"/>
                <w:sz w:val="20"/>
                <w:szCs w:val="20"/>
              </w:rPr>
            </w:pPr>
            <w:r>
              <w:rPr>
                <w:rFonts w:ascii="Arial Narrow" w:hAnsi="Arial Narrow" w:cs="Times New Roman"/>
                <w:sz w:val="20"/>
                <w:szCs w:val="20"/>
              </w:rPr>
              <w:t>Ввод данных колеса</w:t>
            </w:r>
          </w:p>
          <w:p w:rsidR="002D0A42" w:rsidRDefault="002D0A42" w:rsidP="002629D7">
            <w:pPr>
              <w:spacing w:line="312" w:lineRule="auto"/>
              <w:rPr>
                <w:rFonts w:ascii="Arial Narrow" w:hAnsi="Arial Narrow" w:cs="Times New Roman"/>
                <w:sz w:val="20"/>
                <w:szCs w:val="20"/>
              </w:rPr>
            </w:pPr>
            <w:r>
              <w:rPr>
                <w:rFonts w:ascii="Arial Narrow" w:hAnsi="Arial Narrow" w:cs="Times New Roman"/>
                <w:sz w:val="20"/>
                <w:szCs w:val="20"/>
              </w:rPr>
              <w:t>Выбор типа колеса</w:t>
            </w:r>
          </w:p>
          <w:p w:rsidR="002D0A42" w:rsidRDefault="002D0A42" w:rsidP="002629D7">
            <w:pPr>
              <w:spacing w:line="312" w:lineRule="auto"/>
              <w:rPr>
                <w:rFonts w:ascii="Arial Narrow" w:hAnsi="Arial Narrow" w:cs="Times New Roman"/>
                <w:sz w:val="20"/>
                <w:szCs w:val="20"/>
              </w:rPr>
            </w:pPr>
            <w:r>
              <w:rPr>
                <w:rFonts w:ascii="Arial Narrow" w:hAnsi="Arial Narrow" w:cs="Times New Roman"/>
                <w:sz w:val="20"/>
                <w:szCs w:val="20"/>
              </w:rPr>
              <w:t>Снятие грузиков</w:t>
            </w:r>
          </w:p>
          <w:p w:rsidR="002D0A42" w:rsidRDefault="002D0A42" w:rsidP="002629D7">
            <w:pPr>
              <w:spacing w:line="312" w:lineRule="auto"/>
              <w:rPr>
                <w:rFonts w:ascii="Arial Narrow" w:hAnsi="Arial Narrow" w:cs="Times New Roman"/>
                <w:sz w:val="20"/>
                <w:szCs w:val="20"/>
              </w:rPr>
            </w:pPr>
            <w:r>
              <w:rPr>
                <w:rFonts w:ascii="Arial Narrow" w:hAnsi="Arial Narrow" w:cs="Times New Roman"/>
                <w:sz w:val="20"/>
                <w:szCs w:val="20"/>
              </w:rPr>
              <w:t>Выбор пользователя</w:t>
            </w:r>
          </w:p>
          <w:p w:rsidR="002629D7" w:rsidRDefault="002629D7" w:rsidP="002629D7">
            <w:pPr>
              <w:spacing w:line="312" w:lineRule="auto"/>
              <w:rPr>
                <w:rFonts w:ascii="Arial Narrow" w:hAnsi="Arial Narrow" w:cs="Times New Roman"/>
                <w:sz w:val="20"/>
                <w:szCs w:val="20"/>
              </w:rPr>
            </w:pPr>
            <w:r>
              <w:rPr>
                <w:rFonts w:ascii="Arial Narrow" w:hAnsi="Arial Narrow" w:cs="Times New Roman"/>
                <w:sz w:val="20"/>
                <w:szCs w:val="20"/>
              </w:rPr>
              <w:t>Выбор меню обслуживания</w:t>
            </w:r>
          </w:p>
          <w:p w:rsidR="002629D7" w:rsidRPr="002D0A42" w:rsidRDefault="002629D7" w:rsidP="002629D7">
            <w:pPr>
              <w:spacing w:line="312" w:lineRule="auto"/>
              <w:rPr>
                <w:rFonts w:ascii="Arial Narrow" w:hAnsi="Arial Narrow" w:cs="Times New Roman"/>
                <w:sz w:val="20"/>
                <w:szCs w:val="20"/>
              </w:rPr>
            </w:pPr>
            <w:r>
              <w:rPr>
                <w:rFonts w:ascii="Arial Narrow" w:hAnsi="Arial Narrow" w:cs="Times New Roman"/>
                <w:sz w:val="20"/>
                <w:szCs w:val="20"/>
              </w:rPr>
              <w:t>Программа оптимизации</w:t>
            </w:r>
          </w:p>
        </w:tc>
      </w:tr>
    </w:tbl>
    <w:p w:rsidR="002D0A42" w:rsidRPr="002629D7" w:rsidRDefault="002629D7" w:rsidP="002629D7">
      <w:pPr>
        <w:spacing w:after="0"/>
        <w:ind w:left="284" w:hanging="284"/>
        <w:jc w:val="center"/>
        <w:rPr>
          <w:rFonts w:ascii="Times New Roman" w:hAnsi="Times New Roman" w:cs="Times New Roman"/>
          <w:b/>
          <w:sz w:val="24"/>
          <w:szCs w:val="24"/>
        </w:rPr>
      </w:pPr>
      <w:r w:rsidRPr="002629D7">
        <w:rPr>
          <w:rFonts w:ascii="Times New Roman" w:hAnsi="Times New Roman" w:cs="Times New Roman"/>
          <w:b/>
          <w:sz w:val="24"/>
          <w:szCs w:val="24"/>
        </w:rPr>
        <w:t>Фиг. 18</w:t>
      </w:r>
      <w:r w:rsidRPr="002629D7">
        <w:rPr>
          <w:rFonts w:ascii="Times New Roman" w:hAnsi="Times New Roman" w:cs="Times New Roman"/>
          <w:b/>
          <w:sz w:val="24"/>
          <w:szCs w:val="24"/>
          <w:lang w:val="en-US"/>
        </w:rPr>
        <w:t>d</w:t>
      </w:r>
    </w:p>
    <w:p w:rsidR="006E0178" w:rsidRPr="00D160B3" w:rsidRDefault="00D160B3" w:rsidP="00385F62">
      <w:pPr>
        <w:spacing w:after="0"/>
        <w:ind w:left="284" w:hanging="284"/>
        <w:jc w:val="both"/>
        <w:rPr>
          <w:rFonts w:ascii="Times New Roman" w:hAnsi="Times New Roman" w:cs="Times New Roman"/>
          <w:sz w:val="16"/>
          <w:szCs w:val="16"/>
        </w:rPr>
      </w:pPr>
      <w:r w:rsidRPr="00D160B3">
        <w:rPr>
          <w:rFonts w:ascii="Times New Roman" w:hAnsi="Times New Roman" w:cs="Times New Roman"/>
          <w:sz w:val="24"/>
          <w:szCs w:val="24"/>
        </w:rPr>
        <w:t xml:space="preserve"> </w:t>
      </w:r>
    </w:p>
    <w:p w:rsidR="00385F62"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2629D7">
        <w:rPr>
          <w:rFonts w:ascii="Times New Roman" w:hAnsi="Times New Roman" w:cs="Times New Roman"/>
          <w:sz w:val="24"/>
          <w:szCs w:val="24"/>
        </w:rPr>
        <w:tab/>
      </w:r>
      <w:r w:rsidR="007075ED">
        <w:rPr>
          <w:rFonts w:ascii="Times New Roman" w:hAnsi="Times New Roman" w:cs="Times New Roman"/>
          <w:sz w:val="24"/>
          <w:szCs w:val="24"/>
        </w:rPr>
        <w:t>Установите на балансировочный станок колесо, сцентриров</w:t>
      </w:r>
      <w:r w:rsidR="00333942">
        <w:rPr>
          <w:rFonts w:ascii="Times New Roman" w:hAnsi="Times New Roman" w:cs="Times New Roman"/>
          <w:sz w:val="24"/>
          <w:szCs w:val="24"/>
        </w:rPr>
        <w:t>а</w:t>
      </w:r>
      <w:r w:rsidR="007075ED">
        <w:rPr>
          <w:rFonts w:ascii="Times New Roman" w:hAnsi="Times New Roman" w:cs="Times New Roman"/>
          <w:sz w:val="24"/>
          <w:szCs w:val="24"/>
        </w:rPr>
        <w:t>в его на соответствующем переходнике, и надёжно закрепите его.</w:t>
      </w:r>
    </w:p>
    <w:p w:rsidR="00385F62"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7075ED">
        <w:rPr>
          <w:rFonts w:ascii="Times New Roman" w:hAnsi="Times New Roman" w:cs="Times New Roman"/>
          <w:sz w:val="24"/>
          <w:szCs w:val="24"/>
        </w:rPr>
        <w:tab/>
        <w:t>Для балансировки колеса должны быть введены его следующие данные:</w:t>
      </w:r>
    </w:p>
    <w:p w:rsidR="007075ED" w:rsidRDefault="007075ED" w:rsidP="007075ED">
      <w:pPr>
        <w:spacing w:after="0"/>
        <w:ind w:left="567" w:hanging="284"/>
        <w:jc w:val="both"/>
        <w:rPr>
          <w:rFonts w:ascii="Times New Roman" w:hAnsi="Times New Roman" w:cs="Times New Roman"/>
          <w:sz w:val="24"/>
          <w:szCs w:val="24"/>
        </w:rPr>
      </w:pPr>
      <w:proofErr w:type="gramStart"/>
      <w:r>
        <w:rPr>
          <w:rFonts w:ascii="Times New Roman" w:hAnsi="Times New Roman" w:cs="Times New Roman"/>
          <w:sz w:val="24"/>
          <w:szCs w:val="24"/>
        </w:rPr>
        <w:t>а)</w:t>
      </w:r>
      <w:r>
        <w:rPr>
          <w:rFonts w:ascii="Times New Roman" w:hAnsi="Times New Roman" w:cs="Times New Roman"/>
          <w:sz w:val="24"/>
          <w:szCs w:val="24"/>
        </w:rPr>
        <w:tab/>
      </w:r>
      <w:proofErr w:type="gramEnd"/>
      <w:r>
        <w:rPr>
          <w:rFonts w:ascii="Times New Roman" w:hAnsi="Times New Roman" w:cs="Times New Roman"/>
          <w:sz w:val="24"/>
          <w:szCs w:val="24"/>
        </w:rPr>
        <w:t>Изберите тип колеса, выбрав его из автомобильного колеса, колеса для фургонов и мотоциклетного колеса.</w:t>
      </w:r>
    </w:p>
    <w:p w:rsidR="007075ED" w:rsidRDefault="007075ED" w:rsidP="007075ED">
      <w:pPr>
        <w:spacing w:after="0"/>
        <w:ind w:left="567" w:hanging="284"/>
        <w:jc w:val="both"/>
        <w:rPr>
          <w:rFonts w:ascii="Times New Roman" w:hAnsi="Times New Roman" w:cs="Times New Roman"/>
          <w:sz w:val="24"/>
          <w:szCs w:val="24"/>
        </w:rPr>
      </w:pPr>
      <w:proofErr w:type="gramStart"/>
      <w:r>
        <w:rPr>
          <w:rFonts w:ascii="Times New Roman" w:hAnsi="Times New Roman" w:cs="Times New Roman"/>
          <w:sz w:val="24"/>
          <w:szCs w:val="24"/>
        </w:rPr>
        <w:t>б)</w:t>
      </w:r>
      <w:r>
        <w:rPr>
          <w:rFonts w:ascii="Times New Roman" w:hAnsi="Times New Roman" w:cs="Times New Roman"/>
          <w:sz w:val="24"/>
          <w:szCs w:val="24"/>
        </w:rPr>
        <w:tab/>
      </w:r>
      <w:proofErr w:type="gramEnd"/>
      <w:r>
        <w:rPr>
          <w:rFonts w:ascii="Times New Roman" w:hAnsi="Times New Roman" w:cs="Times New Roman"/>
          <w:sz w:val="24"/>
          <w:szCs w:val="24"/>
        </w:rPr>
        <w:t>Изберите программу балансировки, которая определяется расположением грузиков на ободе.</w:t>
      </w:r>
    </w:p>
    <w:p w:rsidR="007075ED" w:rsidRDefault="007075ED" w:rsidP="007075ED">
      <w:pPr>
        <w:spacing w:after="0"/>
        <w:ind w:left="567" w:hanging="284"/>
        <w:jc w:val="both"/>
        <w:rPr>
          <w:rFonts w:ascii="Times New Roman" w:hAnsi="Times New Roman" w:cs="Times New Roman"/>
          <w:sz w:val="24"/>
          <w:szCs w:val="24"/>
        </w:rPr>
      </w:pP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r>
        <w:rPr>
          <w:rFonts w:ascii="Times New Roman" w:hAnsi="Times New Roman" w:cs="Times New Roman"/>
          <w:sz w:val="24"/>
          <w:szCs w:val="24"/>
        </w:rPr>
        <w:tab/>
        <w:t>Введите размеры колеса: его номинальную ширину и номинальный диаметр обода.</w:t>
      </w:r>
    </w:p>
    <w:p w:rsidR="007075ED" w:rsidRDefault="007075ED" w:rsidP="007075ED">
      <w:pPr>
        <w:spacing w:after="0"/>
        <w:ind w:left="567" w:hanging="284"/>
        <w:jc w:val="both"/>
        <w:rPr>
          <w:rFonts w:ascii="Times New Roman" w:hAnsi="Times New Roman" w:cs="Times New Roman"/>
          <w:sz w:val="24"/>
          <w:szCs w:val="24"/>
        </w:rPr>
      </w:pPr>
      <w:proofErr w:type="gramStart"/>
      <w:r>
        <w:rPr>
          <w:rFonts w:ascii="Times New Roman" w:hAnsi="Times New Roman" w:cs="Times New Roman"/>
          <w:sz w:val="24"/>
          <w:szCs w:val="24"/>
        </w:rPr>
        <w:t>г)</w:t>
      </w:r>
      <w:r>
        <w:rPr>
          <w:rFonts w:ascii="Times New Roman" w:hAnsi="Times New Roman" w:cs="Times New Roman"/>
          <w:sz w:val="24"/>
          <w:szCs w:val="24"/>
        </w:rPr>
        <w:tab/>
      </w:r>
      <w:proofErr w:type="gramEnd"/>
      <w:r>
        <w:rPr>
          <w:rFonts w:ascii="Times New Roman" w:hAnsi="Times New Roman" w:cs="Times New Roman"/>
          <w:sz w:val="24"/>
          <w:szCs w:val="24"/>
        </w:rPr>
        <w:t>Введите расстояние между станком и внутренней стороной обода.</w:t>
      </w:r>
    </w:p>
    <w:p w:rsidR="00385F62" w:rsidRPr="000322E8"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7075ED">
        <w:rPr>
          <w:rFonts w:ascii="Times New Roman" w:hAnsi="Times New Roman" w:cs="Times New Roman"/>
          <w:sz w:val="24"/>
          <w:szCs w:val="24"/>
        </w:rPr>
        <w:tab/>
        <w:t>После закрытия ограждения колеса, балансировочный станок автоматически запустится в работу для проведения операции замера величин дисбаланса.</w:t>
      </w:r>
      <w:r w:rsidR="000322E8">
        <w:rPr>
          <w:rFonts w:ascii="Times New Roman" w:hAnsi="Times New Roman" w:cs="Times New Roman"/>
          <w:sz w:val="24"/>
          <w:szCs w:val="24"/>
        </w:rPr>
        <w:t xml:space="preserve"> Без поднятия ограждения, если вы желаете произвести ещё одну операцию замера дисбаланса, нажмите клавишу </w:t>
      </w:r>
      <w:r w:rsidR="000322E8">
        <w:rPr>
          <w:rFonts w:ascii="Times New Roman" w:hAnsi="Times New Roman" w:cs="Times New Roman"/>
          <w:sz w:val="24"/>
          <w:szCs w:val="24"/>
          <w:lang w:val="en-US"/>
        </w:rPr>
        <w:t>START</w:t>
      </w:r>
      <w:r w:rsidR="000322E8" w:rsidRPr="000322E8">
        <w:rPr>
          <w:rFonts w:ascii="Times New Roman" w:hAnsi="Times New Roman" w:cs="Times New Roman"/>
          <w:sz w:val="24"/>
          <w:szCs w:val="24"/>
        </w:rPr>
        <w:t xml:space="preserve"> (</w:t>
      </w:r>
      <w:r w:rsidR="000322E8">
        <w:rPr>
          <w:rFonts w:ascii="Times New Roman" w:hAnsi="Times New Roman" w:cs="Times New Roman"/>
          <w:sz w:val="24"/>
          <w:szCs w:val="24"/>
        </w:rPr>
        <w:t>запуск в работу).</w:t>
      </w:r>
    </w:p>
    <w:p w:rsidR="00385F62"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sidR="000322E8">
        <w:rPr>
          <w:rFonts w:ascii="Times New Roman" w:hAnsi="Times New Roman" w:cs="Times New Roman"/>
          <w:sz w:val="24"/>
          <w:szCs w:val="24"/>
        </w:rPr>
        <w:tab/>
        <w:t>Когда данные величины дисбаланса будут получены, колесо будет автоматически заторможено до его остановки.</w:t>
      </w:r>
    </w:p>
    <w:p w:rsidR="00385F62" w:rsidRPr="000322E8"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322E8">
        <w:rPr>
          <w:rFonts w:ascii="Times New Roman" w:hAnsi="Times New Roman" w:cs="Times New Roman"/>
          <w:sz w:val="24"/>
          <w:szCs w:val="24"/>
        </w:rPr>
        <w:tab/>
        <w:t xml:space="preserve">Ограждение не должно открываться до остановки колеса. Клавиша </w:t>
      </w:r>
      <w:r w:rsidR="000322E8">
        <w:rPr>
          <w:rFonts w:ascii="Times New Roman" w:hAnsi="Times New Roman" w:cs="Times New Roman"/>
          <w:sz w:val="24"/>
          <w:szCs w:val="24"/>
          <w:lang w:val="en-US"/>
        </w:rPr>
        <w:t>STOP</w:t>
      </w:r>
      <w:r w:rsidR="000322E8" w:rsidRPr="000322E8">
        <w:rPr>
          <w:rFonts w:ascii="Times New Roman" w:hAnsi="Times New Roman" w:cs="Times New Roman"/>
          <w:sz w:val="24"/>
          <w:szCs w:val="24"/>
        </w:rPr>
        <w:t xml:space="preserve"> (</w:t>
      </w:r>
      <w:r w:rsidR="000322E8">
        <w:rPr>
          <w:rFonts w:ascii="Times New Roman" w:hAnsi="Times New Roman" w:cs="Times New Roman"/>
          <w:sz w:val="24"/>
          <w:szCs w:val="24"/>
        </w:rPr>
        <w:t>остановка) останавливает балансировочный станок в аварийной ситуации.</w:t>
      </w:r>
    </w:p>
    <w:p w:rsidR="00385F62"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322E8">
        <w:rPr>
          <w:rFonts w:ascii="Times New Roman" w:hAnsi="Times New Roman" w:cs="Times New Roman"/>
          <w:sz w:val="24"/>
          <w:szCs w:val="24"/>
        </w:rPr>
        <w:tab/>
        <w:t>Масштаб и положение дисбаланса на обеих сторонах обода определяются за один цикл замера, а показываются раздельно.</w:t>
      </w:r>
    </w:p>
    <w:p w:rsidR="00385F62"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322E8">
        <w:rPr>
          <w:rFonts w:ascii="Times New Roman" w:hAnsi="Times New Roman" w:cs="Times New Roman"/>
          <w:sz w:val="24"/>
          <w:szCs w:val="24"/>
        </w:rPr>
        <w:tab/>
        <w:t>Стрелки указывают направление вращения колеса для достижения им правильного положения, чтобы произвести балансировку (</w:t>
      </w:r>
      <w:r w:rsidR="001C734A">
        <w:rPr>
          <w:rFonts w:ascii="Times New Roman" w:hAnsi="Times New Roman" w:cs="Times New Roman"/>
          <w:sz w:val="24"/>
          <w:szCs w:val="24"/>
        </w:rPr>
        <w:t>даются отдельные указания для каждой стороны колеса).</w:t>
      </w:r>
    </w:p>
    <w:p w:rsidR="00385F62"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1C734A">
        <w:rPr>
          <w:rFonts w:ascii="Times New Roman" w:hAnsi="Times New Roman" w:cs="Times New Roman"/>
          <w:sz w:val="24"/>
          <w:szCs w:val="24"/>
        </w:rPr>
        <w:tab/>
        <w:t>Поворачивайте колесо рукой до тех пор, пока стрелки</w:t>
      </w:r>
      <w:r w:rsidR="004B3B31">
        <w:rPr>
          <w:rFonts w:ascii="Times New Roman" w:hAnsi="Times New Roman" w:cs="Times New Roman"/>
          <w:sz w:val="24"/>
          <w:szCs w:val="24"/>
        </w:rPr>
        <w:t xml:space="preserve"> не станут полностью красными (</w:t>
      </w:r>
      <w:r w:rsidR="001C734A">
        <w:rPr>
          <w:rFonts w:ascii="Times New Roman" w:hAnsi="Times New Roman" w:cs="Times New Roman"/>
          <w:sz w:val="24"/>
          <w:szCs w:val="24"/>
        </w:rPr>
        <w:t>как на верхней, так и на нижней секциях). Звуковой сигнал (если он включён) укажет, когда положение будет достигнуто.</w:t>
      </w:r>
    </w:p>
    <w:p w:rsidR="00385F62"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1C734A">
        <w:rPr>
          <w:rFonts w:ascii="Times New Roman" w:hAnsi="Times New Roman" w:cs="Times New Roman"/>
          <w:sz w:val="24"/>
          <w:szCs w:val="24"/>
        </w:rPr>
        <w:tab/>
        <w:t>Требующиеся балансировочные грузики устанавливаются на соответствующих сторонах колеса в верхней его части (в положении на 12 часов), перпендикулярно к главному валу.</w:t>
      </w:r>
    </w:p>
    <w:p w:rsidR="00385F62" w:rsidRDefault="00385F62" w:rsidP="00385F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1C734A">
        <w:rPr>
          <w:rFonts w:ascii="Times New Roman" w:hAnsi="Times New Roman" w:cs="Times New Roman"/>
          <w:sz w:val="24"/>
          <w:szCs w:val="24"/>
        </w:rPr>
        <w:tab/>
        <w:t>Когда грузики будут правильно установлены, снова запустите балансировочный станок в работу, для проверки балансировки колеса.</w:t>
      </w:r>
    </w:p>
    <w:p w:rsidR="001C734A" w:rsidRDefault="001C734A" w:rsidP="00385F62">
      <w:pPr>
        <w:spacing w:after="0"/>
        <w:ind w:left="284" w:hanging="284"/>
        <w:jc w:val="both"/>
        <w:rPr>
          <w:rFonts w:ascii="Times New Roman" w:hAnsi="Times New Roman" w:cs="Times New Roman"/>
          <w:sz w:val="24"/>
          <w:szCs w:val="24"/>
        </w:rPr>
      </w:pPr>
    </w:p>
    <w:p w:rsidR="001C734A" w:rsidRDefault="001C734A" w:rsidP="00385F62">
      <w:pPr>
        <w:spacing w:after="0"/>
        <w:ind w:left="284" w:hanging="284"/>
        <w:jc w:val="both"/>
        <w:rPr>
          <w:rFonts w:ascii="Times New Roman" w:hAnsi="Times New Roman" w:cs="Times New Roman"/>
          <w:sz w:val="24"/>
          <w:szCs w:val="24"/>
        </w:rPr>
      </w:pPr>
    </w:p>
    <w:p w:rsidR="00333942" w:rsidRPr="00333942" w:rsidRDefault="00333942" w:rsidP="00333942">
      <w:pPr>
        <w:spacing w:after="0"/>
        <w:ind w:left="284" w:hanging="284"/>
        <w:jc w:val="center"/>
        <w:rPr>
          <w:rFonts w:ascii="Times New Roman" w:hAnsi="Times New Roman" w:cs="Times New Roman"/>
          <w:b/>
          <w:sz w:val="28"/>
          <w:szCs w:val="28"/>
        </w:rPr>
      </w:pPr>
      <w:r w:rsidRPr="00333942">
        <w:rPr>
          <w:rFonts w:ascii="Times New Roman" w:hAnsi="Times New Roman" w:cs="Times New Roman"/>
          <w:b/>
          <w:sz w:val="28"/>
          <w:szCs w:val="28"/>
        </w:rPr>
        <w:t>ВЫБОР ПРОГРАММЫ БАЛАНСИРОВКИ</w:t>
      </w:r>
    </w:p>
    <w:p w:rsidR="006E0178" w:rsidRPr="00333942" w:rsidRDefault="006E0178" w:rsidP="00F649D8">
      <w:pPr>
        <w:spacing w:after="0"/>
        <w:jc w:val="both"/>
        <w:rPr>
          <w:rFonts w:ascii="Times New Roman" w:hAnsi="Times New Roman" w:cs="Times New Roman"/>
          <w:sz w:val="16"/>
          <w:szCs w:val="16"/>
        </w:rPr>
      </w:pPr>
    </w:p>
    <w:tbl>
      <w:tblPr>
        <w:tblStyle w:val="aa"/>
        <w:tblW w:w="94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054"/>
      </w:tblGrid>
      <w:tr w:rsidR="00333942" w:rsidTr="002B2436">
        <w:tc>
          <w:tcPr>
            <w:tcW w:w="5353" w:type="dxa"/>
          </w:tcPr>
          <w:p w:rsidR="00333942" w:rsidRDefault="00333942" w:rsidP="002B2436">
            <w:pPr>
              <w:jc w:val="right"/>
              <w:rPr>
                <w:rFonts w:ascii="Times New Roman" w:hAnsi="Times New Roman" w:cs="Times New Roman"/>
                <w:sz w:val="24"/>
                <w:szCs w:val="24"/>
              </w:rPr>
            </w:pPr>
            <w:r w:rsidRPr="002D0A42">
              <w:rPr>
                <w:rFonts w:ascii="Times New Roman" w:hAnsi="Times New Roman" w:cs="Times New Roman"/>
                <w:noProof/>
                <w:sz w:val="24"/>
                <w:szCs w:val="24"/>
                <w:lang w:eastAsia="ru-RU"/>
              </w:rPr>
              <w:drawing>
                <wp:inline distT="0" distB="0" distL="0" distR="0">
                  <wp:extent cx="2911186" cy="2145347"/>
                  <wp:effectExtent l="19050" t="0" r="3464" b="0"/>
                  <wp:docPr id="23" name="Рисунок 19" descr="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gif"/>
                          <pic:cNvPicPr/>
                        </pic:nvPicPr>
                        <pic:blipFill>
                          <a:blip r:embed="rId24" cstate="print"/>
                          <a:stretch>
                            <a:fillRect/>
                          </a:stretch>
                        </pic:blipFill>
                        <pic:spPr>
                          <a:xfrm>
                            <a:off x="0" y="0"/>
                            <a:ext cx="2911375" cy="2145486"/>
                          </a:xfrm>
                          <a:prstGeom prst="rect">
                            <a:avLst/>
                          </a:prstGeom>
                        </pic:spPr>
                      </pic:pic>
                    </a:graphicData>
                  </a:graphic>
                </wp:inline>
              </w:drawing>
            </w:r>
          </w:p>
        </w:tc>
        <w:tc>
          <w:tcPr>
            <w:tcW w:w="4054" w:type="dxa"/>
          </w:tcPr>
          <w:p w:rsidR="00333942" w:rsidRDefault="00333942" w:rsidP="002B2436">
            <w:pPr>
              <w:rPr>
                <w:rFonts w:ascii="Arial Narrow" w:hAnsi="Arial Narrow" w:cs="Times New Roman"/>
                <w:sz w:val="20"/>
                <w:szCs w:val="20"/>
              </w:rPr>
            </w:pPr>
          </w:p>
          <w:p w:rsidR="00333942" w:rsidRDefault="00333942" w:rsidP="002B2436">
            <w:pPr>
              <w:rPr>
                <w:rFonts w:ascii="Arial Narrow" w:hAnsi="Arial Narrow" w:cs="Times New Roman"/>
                <w:sz w:val="20"/>
                <w:szCs w:val="20"/>
              </w:rPr>
            </w:pPr>
            <w:r>
              <w:rPr>
                <w:rFonts w:ascii="Arial Narrow" w:hAnsi="Arial Narrow" w:cs="Times New Roman"/>
                <w:sz w:val="20"/>
                <w:szCs w:val="20"/>
              </w:rPr>
              <w:t>Страница ПОМОЩИ. Назначение кнопок</w:t>
            </w:r>
          </w:p>
          <w:p w:rsidR="00333942" w:rsidRDefault="00333942" w:rsidP="002B2436">
            <w:pPr>
              <w:rPr>
                <w:rFonts w:ascii="Arial Narrow" w:hAnsi="Arial Narrow" w:cs="Times New Roman"/>
                <w:sz w:val="20"/>
                <w:szCs w:val="20"/>
              </w:rPr>
            </w:pPr>
          </w:p>
          <w:p w:rsidR="00333942" w:rsidRDefault="00333942" w:rsidP="002B2436">
            <w:pPr>
              <w:spacing w:line="312" w:lineRule="auto"/>
              <w:rPr>
                <w:rFonts w:ascii="Arial Narrow" w:hAnsi="Arial Narrow" w:cs="Times New Roman"/>
                <w:sz w:val="20"/>
                <w:szCs w:val="20"/>
              </w:rPr>
            </w:pPr>
            <w:r>
              <w:rPr>
                <w:rFonts w:ascii="Arial Narrow" w:hAnsi="Arial Narrow" w:cs="Times New Roman"/>
                <w:sz w:val="20"/>
                <w:szCs w:val="20"/>
              </w:rPr>
              <w:t>Ввод данных колеса</w:t>
            </w:r>
          </w:p>
          <w:p w:rsidR="00333942" w:rsidRDefault="00333942" w:rsidP="002B2436">
            <w:pPr>
              <w:spacing w:line="312" w:lineRule="auto"/>
              <w:rPr>
                <w:rFonts w:ascii="Arial Narrow" w:hAnsi="Arial Narrow" w:cs="Times New Roman"/>
                <w:sz w:val="20"/>
                <w:szCs w:val="20"/>
              </w:rPr>
            </w:pPr>
            <w:r>
              <w:rPr>
                <w:rFonts w:ascii="Arial Narrow" w:hAnsi="Arial Narrow" w:cs="Times New Roman"/>
                <w:sz w:val="20"/>
                <w:szCs w:val="20"/>
              </w:rPr>
              <w:t>Выбор типа колеса</w:t>
            </w:r>
          </w:p>
          <w:p w:rsidR="00333942" w:rsidRDefault="00333942" w:rsidP="002B2436">
            <w:pPr>
              <w:spacing w:line="312" w:lineRule="auto"/>
              <w:rPr>
                <w:rFonts w:ascii="Arial Narrow" w:hAnsi="Arial Narrow" w:cs="Times New Roman"/>
                <w:sz w:val="20"/>
                <w:szCs w:val="20"/>
              </w:rPr>
            </w:pPr>
            <w:r>
              <w:rPr>
                <w:rFonts w:ascii="Arial Narrow" w:hAnsi="Arial Narrow" w:cs="Times New Roman"/>
                <w:sz w:val="20"/>
                <w:szCs w:val="20"/>
              </w:rPr>
              <w:t>Снятие грузиков</w:t>
            </w:r>
          </w:p>
          <w:p w:rsidR="00333942" w:rsidRDefault="00333942" w:rsidP="002B2436">
            <w:pPr>
              <w:spacing w:line="312" w:lineRule="auto"/>
              <w:rPr>
                <w:rFonts w:ascii="Arial Narrow" w:hAnsi="Arial Narrow" w:cs="Times New Roman"/>
                <w:sz w:val="20"/>
                <w:szCs w:val="20"/>
              </w:rPr>
            </w:pPr>
            <w:r>
              <w:rPr>
                <w:rFonts w:ascii="Arial Narrow" w:hAnsi="Arial Narrow" w:cs="Times New Roman"/>
                <w:sz w:val="20"/>
                <w:szCs w:val="20"/>
              </w:rPr>
              <w:t>Выбор пользователя</w:t>
            </w:r>
          </w:p>
          <w:p w:rsidR="00333942" w:rsidRDefault="00333942" w:rsidP="002B2436">
            <w:pPr>
              <w:spacing w:line="312" w:lineRule="auto"/>
              <w:rPr>
                <w:rFonts w:ascii="Arial Narrow" w:hAnsi="Arial Narrow" w:cs="Times New Roman"/>
                <w:sz w:val="20"/>
                <w:szCs w:val="20"/>
              </w:rPr>
            </w:pPr>
            <w:r>
              <w:rPr>
                <w:rFonts w:ascii="Arial Narrow" w:hAnsi="Arial Narrow" w:cs="Times New Roman"/>
                <w:sz w:val="20"/>
                <w:szCs w:val="20"/>
              </w:rPr>
              <w:t>Выбор меню обслуживания</w:t>
            </w:r>
          </w:p>
          <w:p w:rsidR="00333942" w:rsidRPr="002D0A42" w:rsidRDefault="00333942" w:rsidP="002B2436">
            <w:pPr>
              <w:spacing w:line="312" w:lineRule="auto"/>
              <w:rPr>
                <w:rFonts w:ascii="Arial Narrow" w:hAnsi="Arial Narrow" w:cs="Times New Roman"/>
                <w:sz w:val="20"/>
                <w:szCs w:val="20"/>
              </w:rPr>
            </w:pPr>
            <w:r>
              <w:rPr>
                <w:rFonts w:ascii="Arial Narrow" w:hAnsi="Arial Narrow" w:cs="Times New Roman"/>
                <w:sz w:val="20"/>
                <w:szCs w:val="20"/>
              </w:rPr>
              <w:t>Программа оптимизации</w:t>
            </w:r>
          </w:p>
        </w:tc>
      </w:tr>
    </w:tbl>
    <w:p w:rsidR="00333942" w:rsidRPr="002629D7" w:rsidRDefault="00333942" w:rsidP="00333942">
      <w:pPr>
        <w:spacing w:after="0"/>
        <w:ind w:left="284" w:hanging="284"/>
        <w:jc w:val="center"/>
        <w:rPr>
          <w:rFonts w:ascii="Times New Roman" w:hAnsi="Times New Roman" w:cs="Times New Roman"/>
          <w:b/>
          <w:sz w:val="24"/>
          <w:szCs w:val="24"/>
        </w:rPr>
      </w:pPr>
      <w:r w:rsidRPr="002629D7">
        <w:rPr>
          <w:rFonts w:ascii="Times New Roman" w:hAnsi="Times New Roman" w:cs="Times New Roman"/>
          <w:b/>
          <w:sz w:val="24"/>
          <w:szCs w:val="24"/>
        </w:rPr>
        <w:t>Фиг. 18</w:t>
      </w:r>
      <w:r w:rsidRPr="002629D7">
        <w:rPr>
          <w:rFonts w:ascii="Times New Roman" w:hAnsi="Times New Roman" w:cs="Times New Roman"/>
          <w:b/>
          <w:sz w:val="24"/>
          <w:szCs w:val="24"/>
          <w:lang w:val="en-US"/>
        </w:rPr>
        <w:t>d</w:t>
      </w:r>
    </w:p>
    <w:p w:rsidR="006E0178" w:rsidRPr="00333942" w:rsidRDefault="006E0178" w:rsidP="00F649D8">
      <w:pPr>
        <w:spacing w:after="0"/>
        <w:jc w:val="both"/>
        <w:rPr>
          <w:rFonts w:ascii="Times New Roman" w:hAnsi="Times New Roman" w:cs="Times New Roman"/>
          <w:sz w:val="16"/>
          <w:szCs w:val="16"/>
        </w:rPr>
      </w:pPr>
    </w:p>
    <w:p w:rsidR="006E0178" w:rsidRDefault="002B2436"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Использование балансировочных грузиков различных типов для балансировки колёс с различными типами </w:t>
      </w:r>
      <w:proofErr w:type="spellStart"/>
      <w:r>
        <w:rPr>
          <w:rFonts w:ascii="Times New Roman" w:hAnsi="Times New Roman" w:cs="Times New Roman"/>
          <w:sz w:val="24"/>
          <w:szCs w:val="24"/>
        </w:rPr>
        <w:t>ободов</w:t>
      </w:r>
      <w:proofErr w:type="spellEnd"/>
      <w:r>
        <w:rPr>
          <w:rFonts w:ascii="Times New Roman" w:hAnsi="Times New Roman" w:cs="Times New Roman"/>
          <w:sz w:val="24"/>
          <w:szCs w:val="24"/>
        </w:rPr>
        <w:t xml:space="preserve"> (стальных или из лёгких сплавов) производит различие между номинальными размерами, вводимыми для подвергающегося балансировке колеса</w:t>
      </w:r>
      <w:r w:rsidR="004B3B31">
        <w:rPr>
          <w:rFonts w:ascii="Times New Roman" w:hAnsi="Times New Roman" w:cs="Times New Roman"/>
          <w:sz w:val="24"/>
          <w:szCs w:val="24"/>
        </w:rPr>
        <w:t>,</w:t>
      </w:r>
      <w:r>
        <w:rPr>
          <w:rFonts w:ascii="Times New Roman" w:hAnsi="Times New Roman" w:cs="Times New Roman"/>
          <w:sz w:val="24"/>
          <w:szCs w:val="24"/>
        </w:rPr>
        <w:t xml:space="preserve"> и размерами плоскостей установки грузиков. В балансировочном станке используются различные программы балансировки, чтобы принять во внимание эти различия. Оператор настраивает желаемый режим работы, выбирая его на основании типа колеса, которое должно быть </w:t>
      </w:r>
      <w:r w:rsidR="004B3B31">
        <w:rPr>
          <w:rFonts w:ascii="Times New Roman" w:hAnsi="Times New Roman" w:cs="Times New Roman"/>
          <w:sz w:val="24"/>
          <w:szCs w:val="24"/>
        </w:rPr>
        <w:t>с</w:t>
      </w:r>
      <w:r>
        <w:rPr>
          <w:rFonts w:ascii="Times New Roman" w:hAnsi="Times New Roman" w:cs="Times New Roman"/>
          <w:sz w:val="24"/>
          <w:szCs w:val="24"/>
        </w:rPr>
        <w:t>балансировано, используемых балансировочных грузиков и предварительно выбранных плоскостей их установки. Нажмите кнопку "Выбор типа колеса" для входа в страницу, показанную на Фиг. 18</w:t>
      </w:r>
      <w:r w:rsidR="00F71789">
        <w:rPr>
          <w:rFonts w:ascii="Times New Roman" w:hAnsi="Times New Roman" w:cs="Times New Roman"/>
          <w:sz w:val="24"/>
          <w:szCs w:val="24"/>
        </w:rPr>
        <w:t>е, выберите тип колеса между автомобильным, мотоциклетным и для фургонов.</w:t>
      </w:r>
    </w:p>
    <w:p w:rsidR="00F71789" w:rsidRDefault="00F71789" w:rsidP="00F649D8">
      <w:pPr>
        <w:spacing w:after="0"/>
        <w:jc w:val="both"/>
        <w:rPr>
          <w:rFonts w:ascii="Times New Roman" w:hAnsi="Times New Roman" w:cs="Times New Roman"/>
          <w:sz w:val="24"/>
          <w:szCs w:val="24"/>
        </w:rPr>
      </w:pPr>
      <w:r>
        <w:rPr>
          <w:rFonts w:ascii="Times New Roman" w:hAnsi="Times New Roman" w:cs="Times New Roman"/>
          <w:sz w:val="24"/>
          <w:szCs w:val="24"/>
        </w:rPr>
        <w:t>Нажмите кнопку ОК для получения доступа к различным имеющимся программам балансировки, а именно</w:t>
      </w:r>
      <w:r w:rsidR="004B3B31">
        <w:rPr>
          <w:rFonts w:ascii="Times New Roman" w:hAnsi="Times New Roman" w:cs="Times New Roman"/>
          <w:sz w:val="24"/>
          <w:szCs w:val="24"/>
        </w:rPr>
        <w:t xml:space="preserve"> к</w:t>
      </w:r>
      <w:r>
        <w:rPr>
          <w:rFonts w:ascii="Times New Roman" w:hAnsi="Times New Roman" w:cs="Times New Roman"/>
          <w:sz w:val="24"/>
          <w:szCs w:val="24"/>
        </w:rPr>
        <w:t>:</w:t>
      </w:r>
    </w:p>
    <w:p w:rsidR="00F71789" w:rsidRDefault="00F71789" w:rsidP="00F7178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стандартной динамической программе балансиров</w:t>
      </w:r>
      <w:r w:rsidR="004B3B31">
        <w:rPr>
          <w:rFonts w:ascii="Times New Roman" w:hAnsi="Times New Roman" w:cs="Times New Roman"/>
          <w:sz w:val="24"/>
          <w:szCs w:val="24"/>
        </w:rPr>
        <w:t>ки с защёлкивающимися грузиками</w:t>
      </w:r>
      <w:r>
        <w:rPr>
          <w:rFonts w:ascii="Times New Roman" w:hAnsi="Times New Roman" w:cs="Times New Roman"/>
          <w:sz w:val="24"/>
          <w:szCs w:val="24"/>
        </w:rPr>
        <w:t>;</w:t>
      </w:r>
    </w:p>
    <w:p w:rsidR="00F71789" w:rsidRPr="00F71789" w:rsidRDefault="00F71789" w:rsidP="00F7178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5-и программам </w:t>
      </w:r>
      <w:r>
        <w:rPr>
          <w:rFonts w:ascii="Times New Roman" w:hAnsi="Times New Roman" w:cs="Times New Roman"/>
          <w:sz w:val="24"/>
          <w:szCs w:val="24"/>
          <w:lang w:val="en-US"/>
        </w:rPr>
        <w:t>ALU</w:t>
      </w:r>
      <w:r>
        <w:rPr>
          <w:rFonts w:ascii="Times New Roman" w:hAnsi="Times New Roman" w:cs="Times New Roman"/>
          <w:sz w:val="24"/>
          <w:szCs w:val="24"/>
        </w:rPr>
        <w:t xml:space="preserve"> для динамической балансировки с использованием приклеиваемых грузиков;</w:t>
      </w:r>
    </w:p>
    <w:p w:rsidR="00F71789" w:rsidRDefault="00F71789" w:rsidP="00F7178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3-м программам статической балансировки (с защёлкивающимися или приклеиваемыми грузиками);</w:t>
      </w:r>
    </w:p>
    <w:p w:rsidR="0017442F" w:rsidRDefault="00F71789" w:rsidP="00F7178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2-м специальным программам </w:t>
      </w:r>
      <w:r>
        <w:rPr>
          <w:rFonts w:ascii="Times New Roman" w:hAnsi="Times New Roman" w:cs="Times New Roman"/>
          <w:sz w:val="24"/>
          <w:szCs w:val="24"/>
          <w:lang w:val="en-US"/>
        </w:rPr>
        <w:t>ALU</w:t>
      </w:r>
      <w:r>
        <w:rPr>
          <w:rFonts w:ascii="Times New Roman" w:hAnsi="Times New Roman" w:cs="Times New Roman"/>
          <w:sz w:val="24"/>
          <w:szCs w:val="24"/>
        </w:rPr>
        <w:t xml:space="preserve"> для балансировки колёс с шинами</w:t>
      </w:r>
      <w:r w:rsidRPr="00F71789">
        <w:rPr>
          <w:rFonts w:ascii="Times New Roman" w:hAnsi="Times New Roman" w:cs="Times New Roman"/>
          <w:sz w:val="24"/>
          <w:szCs w:val="24"/>
        </w:rPr>
        <w:t xml:space="preserve"> </w:t>
      </w:r>
      <w:r>
        <w:rPr>
          <w:rFonts w:ascii="Times New Roman" w:hAnsi="Times New Roman" w:cs="Times New Roman"/>
          <w:sz w:val="24"/>
          <w:szCs w:val="24"/>
          <w:lang w:val="en-US"/>
        </w:rPr>
        <w:t>Michelin</w:t>
      </w:r>
      <w:r w:rsidRPr="00F71789">
        <w:rPr>
          <w:rFonts w:ascii="Times New Roman" w:hAnsi="Times New Roman" w:cs="Times New Roman"/>
          <w:sz w:val="24"/>
          <w:szCs w:val="24"/>
        </w:rPr>
        <w:t xml:space="preserve"> </w:t>
      </w:r>
      <w:r>
        <w:rPr>
          <w:rFonts w:ascii="Times New Roman" w:hAnsi="Times New Roman" w:cs="Times New Roman"/>
          <w:sz w:val="24"/>
          <w:szCs w:val="24"/>
        </w:rPr>
        <w:t xml:space="preserve">РАХ с приклеиваемыми грузиками и размерами в мм. </w:t>
      </w:r>
    </w:p>
    <w:p w:rsidR="00F71789" w:rsidRDefault="00AC366D" w:rsidP="0017442F">
      <w:pPr>
        <w:spacing w:after="0"/>
        <w:jc w:val="both"/>
        <w:rPr>
          <w:rFonts w:ascii="Times New Roman" w:hAnsi="Times New Roman" w:cs="Times New Roman"/>
          <w:sz w:val="24"/>
          <w:szCs w:val="24"/>
        </w:rPr>
      </w:pPr>
      <w:r>
        <w:rPr>
          <w:rFonts w:ascii="Times New Roman" w:hAnsi="Times New Roman" w:cs="Times New Roman"/>
          <w:sz w:val="24"/>
          <w:szCs w:val="24"/>
        </w:rPr>
        <w:t>Светодиоды</w:t>
      </w:r>
      <w:r w:rsidR="00F71789">
        <w:rPr>
          <w:rFonts w:ascii="Times New Roman" w:hAnsi="Times New Roman" w:cs="Times New Roman"/>
          <w:sz w:val="24"/>
          <w:szCs w:val="24"/>
        </w:rPr>
        <w:t xml:space="preserve"> панели управления</w:t>
      </w:r>
      <w:r w:rsidR="0017442F">
        <w:rPr>
          <w:rFonts w:ascii="Times New Roman" w:hAnsi="Times New Roman" w:cs="Times New Roman"/>
          <w:sz w:val="24"/>
          <w:szCs w:val="24"/>
        </w:rPr>
        <w:t xml:space="preserve"> показыва</w:t>
      </w:r>
      <w:r>
        <w:rPr>
          <w:rFonts w:ascii="Times New Roman" w:hAnsi="Times New Roman" w:cs="Times New Roman"/>
          <w:sz w:val="24"/>
          <w:szCs w:val="24"/>
        </w:rPr>
        <w:t>ю</w:t>
      </w:r>
      <w:r w:rsidR="0017442F">
        <w:rPr>
          <w:rFonts w:ascii="Times New Roman" w:hAnsi="Times New Roman" w:cs="Times New Roman"/>
          <w:sz w:val="24"/>
          <w:szCs w:val="24"/>
        </w:rPr>
        <w:t>т положение грузиков на ободе, основываясь на предварительно выбранной программе балансировки. При запуске в работу балансировочный станок автоматически производит создание конфигурации стандартной программы динамической балансировки.</w:t>
      </w:r>
    </w:p>
    <w:p w:rsidR="0017442F" w:rsidRDefault="0017442F" w:rsidP="0017442F">
      <w:pPr>
        <w:spacing w:after="0"/>
        <w:jc w:val="both"/>
        <w:rPr>
          <w:rFonts w:ascii="Times New Roman" w:hAnsi="Times New Roman" w:cs="Times New Roman"/>
          <w:sz w:val="24"/>
          <w:szCs w:val="24"/>
        </w:rPr>
      </w:pPr>
      <w:r>
        <w:rPr>
          <w:rFonts w:ascii="Times New Roman" w:hAnsi="Times New Roman" w:cs="Times New Roman"/>
          <w:sz w:val="24"/>
          <w:szCs w:val="24"/>
        </w:rPr>
        <w:t xml:space="preserve">Возвращайтесь на ГЛАВНУЮ СТРАНИЦУ при помощи кнопки </w:t>
      </w:r>
      <w:r>
        <w:rPr>
          <w:rFonts w:ascii="Times New Roman" w:hAnsi="Times New Roman" w:cs="Times New Roman"/>
          <w:sz w:val="24"/>
          <w:szCs w:val="24"/>
          <w:lang w:val="en-US"/>
        </w:rPr>
        <w:t>EXIT</w:t>
      </w:r>
      <w:r>
        <w:rPr>
          <w:rFonts w:ascii="Times New Roman" w:hAnsi="Times New Roman" w:cs="Times New Roman"/>
          <w:sz w:val="24"/>
          <w:szCs w:val="24"/>
        </w:rPr>
        <w:t xml:space="preserve"> (выход).</w:t>
      </w:r>
    </w:p>
    <w:p w:rsidR="0017442F" w:rsidRPr="0017442F" w:rsidRDefault="0017442F" w:rsidP="0017442F">
      <w:pPr>
        <w:spacing w:after="0"/>
        <w:jc w:val="both"/>
        <w:rPr>
          <w:rFonts w:ascii="Times New Roman" w:hAnsi="Times New Roman" w:cs="Times New Roman"/>
          <w:sz w:val="16"/>
          <w:szCs w:val="16"/>
        </w:rPr>
      </w:pPr>
    </w:p>
    <w:p w:rsidR="0017442F" w:rsidRDefault="0017442F" w:rsidP="0017442F">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51427" cy="2176895"/>
            <wp:effectExtent l="19050" t="0" r="1323" b="0"/>
            <wp:docPr id="24" name="Рисунок 23" descr="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gif"/>
                    <pic:cNvPicPr/>
                  </pic:nvPicPr>
                  <pic:blipFill>
                    <a:blip r:embed="rId25" cstate="print"/>
                    <a:stretch>
                      <a:fillRect/>
                    </a:stretch>
                  </pic:blipFill>
                  <pic:spPr>
                    <a:xfrm>
                      <a:off x="0" y="0"/>
                      <a:ext cx="2960234" cy="2183391"/>
                    </a:xfrm>
                    <a:prstGeom prst="rect">
                      <a:avLst/>
                    </a:prstGeom>
                  </pic:spPr>
                </pic:pic>
              </a:graphicData>
            </a:graphic>
          </wp:inline>
        </w:drawing>
      </w:r>
    </w:p>
    <w:p w:rsidR="0017442F" w:rsidRDefault="0017442F" w:rsidP="0017442F">
      <w:pPr>
        <w:spacing w:after="0"/>
        <w:jc w:val="center"/>
        <w:rPr>
          <w:rFonts w:ascii="Times New Roman" w:hAnsi="Times New Roman" w:cs="Times New Roman"/>
          <w:b/>
          <w:sz w:val="24"/>
          <w:szCs w:val="24"/>
        </w:rPr>
      </w:pPr>
      <w:r>
        <w:rPr>
          <w:rFonts w:ascii="Times New Roman" w:hAnsi="Times New Roman" w:cs="Times New Roman"/>
          <w:b/>
          <w:sz w:val="24"/>
          <w:szCs w:val="24"/>
        </w:rPr>
        <w:t>Фиг. 18е</w:t>
      </w:r>
    </w:p>
    <w:p w:rsidR="0017442F" w:rsidRDefault="0017442F" w:rsidP="0017442F">
      <w:pPr>
        <w:spacing w:after="0"/>
        <w:jc w:val="both"/>
        <w:rPr>
          <w:rFonts w:ascii="Times New Roman" w:hAnsi="Times New Roman" w:cs="Times New Roman"/>
          <w:sz w:val="24"/>
          <w:szCs w:val="24"/>
        </w:rPr>
      </w:pPr>
    </w:p>
    <w:p w:rsidR="0017442F" w:rsidRDefault="0017442F" w:rsidP="0017442F">
      <w:pPr>
        <w:spacing w:after="0"/>
        <w:jc w:val="both"/>
        <w:rPr>
          <w:rFonts w:ascii="Times New Roman" w:hAnsi="Times New Roman" w:cs="Times New Roman"/>
          <w:sz w:val="24"/>
          <w:szCs w:val="24"/>
        </w:rPr>
      </w:pPr>
    </w:p>
    <w:p w:rsidR="002B3F78" w:rsidRPr="002B3F78" w:rsidRDefault="002B3F78" w:rsidP="002B3F78">
      <w:pPr>
        <w:spacing w:after="0"/>
        <w:jc w:val="center"/>
        <w:rPr>
          <w:rFonts w:ascii="Times New Roman" w:hAnsi="Times New Roman" w:cs="Times New Roman"/>
          <w:b/>
          <w:sz w:val="28"/>
          <w:szCs w:val="28"/>
        </w:rPr>
      </w:pPr>
      <w:r w:rsidRPr="002B3F78">
        <w:rPr>
          <w:rFonts w:ascii="Times New Roman" w:hAnsi="Times New Roman" w:cs="Times New Roman"/>
          <w:b/>
          <w:sz w:val="28"/>
          <w:szCs w:val="28"/>
        </w:rPr>
        <w:t>ВВОД ДАННЫХ КОЛЕСА</w:t>
      </w:r>
    </w:p>
    <w:p w:rsidR="006E0178" w:rsidRPr="002B3F78" w:rsidRDefault="006E0178" w:rsidP="00F649D8">
      <w:pPr>
        <w:spacing w:after="0"/>
        <w:jc w:val="both"/>
        <w:rPr>
          <w:rFonts w:ascii="Times New Roman" w:hAnsi="Times New Roman" w:cs="Times New Roman"/>
          <w:sz w:val="16"/>
          <w:szCs w:val="16"/>
        </w:rPr>
      </w:pPr>
    </w:p>
    <w:p w:rsidR="006E0178" w:rsidRDefault="002B3F78" w:rsidP="00F649D8">
      <w:pPr>
        <w:spacing w:after="0"/>
        <w:jc w:val="both"/>
        <w:rPr>
          <w:rFonts w:ascii="Times New Roman" w:hAnsi="Times New Roman" w:cs="Times New Roman"/>
          <w:b/>
          <w:sz w:val="24"/>
          <w:szCs w:val="24"/>
        </w:rPr>
      </w:pPr>
      <w:r>
        <w:rPr>
          <w:rFonts w:ascii="Times New Roman" w:hAnsi="Times New Roman" w:cs="Times New Roman"/>
          <w:b/>
          <w:sz w:val="24"/>
          <w:szCs w:val="24"/>
        </w:rPr>
        <w:t>ВВОД С АВТОМАТИЧЕСКИМ ИЗМЕРИТЕЛЬНЫМ УСТРОЙСТВОМ</w:t>
      </w:r>
    </w:p>
    <w:p w:rsidR="00DD7A8F" w:rsidRPr="004911B5" w:rsidRDefault="00DD7A8F" w:rsidP="00DD7A8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911B5">
        <w:rPr>
          <w:rFonts w:ascii="Times New Roman" w:hAnsi="Times New Roman" w:cs="Times New Roman"/>
          <w:sz w:val="24"/>
          <w:szCs w:val="24"/>
        </w:rPr>
        <w:tab/>
        <w:t>Ввод достигается перемещением внутреннего измерительного устройства (Фиг. 19а) и внешнего измерительного устройства (Фиг. 19</w:t>
      </w:r>
      <w:r w:rsidR="004911B5">
        <w:rPr>
          <w:rFonts w:ascii="Times New Roman" w:hAnsi="Times New Roman" w:cs="Times New Roman"/>
          <w:sz w:val="24"/>
          <w:szCs w:val="24"/>
          <w:lang w:val="en-US"/>
        </w:rPr>
        <w:t>b</w:t>
      </w:r>
      <w:r w:rsidR="004911B5">
        <w:rPr>
          <w:rFonts w:ascii="Times New Roman" w:hAnsi="Times New Roman" w:cs="Times New Roman"/>
          <w:sz w:val="24"/>
          <w:szCs w:val="24"/>
        </w:rPr>
        <w:t>) к ободу колеса. Ждите сигнала подтверждения "</w:t>
      </w:r>
      <w:proofErr w:type="spellStart"/>
      <w:r w:rsidR="004911B5">
        <w:rPr>
          <w:rFonts w:ascii="Times New Roman" w:hAnsi="Times New Roman" w:cs="Times New Roman"/>
          <w:sz w:val="24"/>
          <w:szCs w:val="24"/>
        </w:rPr>
        <w:t>биип</w:t>
      </w:r>
      <w:proofErr w:type="spellEnd"/>
      <w:r w:rsidR="004911B5">
        <w:rPr>
          <w:rFonts w:ascii="Times New Roman" w:hAnsi="Times New Roman" w:cs="Times New Roman"/>
          <w:sz w:val="24"/>
          <w:szCs w:val="24"/>
        </w:rPr>
        <w:t>".</w:t>
      </w:r>
    </w:p>
    <w:p w:rsidR="00DD7A8F" w:rsidRDefault="00DD7A8F" w:rsidP="00DD7A8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911B5">
        <w:rPr>
          <w:rFonts w:ascii="Times New Roman" w:hAnsi="Times New Roman" w:cs="Times New Roman"/>
          <w:sz w:val="24"/>
          <w:szCs w:val="24"/>
        </w:rPr>
        <w:tab/>
        <w:t>Величины для ввода (расстояние до обода, ширина обода и его диаметр) вводятся автоматически.</w:t>
      </w:r>
    </w:p>
    <w:p w:rsidR="00DD7A8F" w:rsidRDefault="00DD7A8F" w:rsidP="00DD7A8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911B5">
        <w:rPr>
          <w:rFonts w:ascii="Times New Roman" w:hAnsi="Times New Roman" w:cs="Times New Roman"/>
          <w:sz w:val="24"/>
          <w:szCs w:val="24"/>
        </w:rPr>
        <w:tab/>
        <w:t>Это единая, быстрая и безошибочная операция.</w:t>
      </w:r>
    </w:p>
    <w:p w:rsidR="004911B5" w:rsidRPr="004911B5" w:rsidRDefault="004911B5" w:rsidP="004911B5">
      <w:pPr>
        <w:spacing w:after="0"/>
        <w:ind w:left="284"/>
        <w:jc w:val="both"/>
        <w:rPr>
          <w:rFonts w:ascii="Times New Roman" w:hAnsi="Times New Roman" w:cs="Times New Roman"/>
          <w:sz w:val="24"/>
          <w:szCs w:val="24"/>
        </w:rPr>
      </w:pPr>
      <w:r>
        <w:rPr>
          <w:rFonts w:ascii="Times New Roman" w:hAnsi="Times New Roman" w:cs="Times New Roman"/>
          <w:b/>
          <w:sz w:val="24"/>
          <w:szCs w:val="24"/>
        </w:rPr>
        <w:t xml:space="preserve">ПРИМЕЧАНИЕ: </w:t>
      </w:r>
      <w:r>
        <w:rPr>
          <w:rFonts w:ascii="Times New Roman" w:hAnsi="Times New Roman" w:cs="Times New Roman"/>
          <w:sz w:val="24"/>
          <w:szCs w:val="24"/>
        </w:rPr>
        <w:t>Если автоматическое измерительное устройство неисправно (и для программ дисков из алюминиевых и лёгких сплавов), то возможен и ввод данных вручную (см. следующий раздел).</w:t>
      </w:r>
    </w:p>
    <w:p w:rsidR="00DD7A8F" w:rsidRPr="004911B5" w:rsidRDefault="00DD7A8F" w:rsidP="00DD7A8F">
      <w:pPr>
        <w:spacing w:after="0"/>
        <w:ind w:left="284" w:hanging="284"/>
        <w:jc w:val="both"/>
        <w:rPr>
          <w:rFonts w:ascii="Times New Roman" w:hAnsi="Times New Roman" w:cs="Times New Roman"/>
          <w:sz w:val="16"/>
          <w:szCs w:val="16"/>
        </w:rPr>
      </w:pPr>
    </w:p>
    <w:p w:rsidR="004911B5" w:rsidRPr="004911B5" w:rsidRDefault="004911B5" w:rsidP="00DD7A8F">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ВВОД ДАННЫХ КОЛЕСА ВРУЧНУЮ</w:t>
      </w:r>
    </w:p>
    <w:p w:rsidR="004911B5" w:rsidRDefault="004911B5" w:rsidP="00DD7A8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Из ГЛАВНОЙ СТРАНИЦЫ, нажмите клавишу</w:t>
      </w:r>
      <w:r w:rsidR="00974324">
        <w:rPr>
          <w:rFonts w:ascii="Times New Roman" w:hAnsi="Times New Roman" w:cs="Times New Roman"/>
          <w:sz w:val="24"/>
          <w:szCs w:val="24"/>
        </w:rPr>
        <w:t xml:space="preserve"> "Ввод размеров колеса".</w:t>
      </w:r>
    </w:p>
    <w:p w:rsidR="00974324" w:rsidRDefault="00974324" w:rsidP="00974324">
      <w:pPr>
        <w:spacing w:after="0"/>
        <w:jc w:val="both"/>
        <w:rPr>
          <w:rFonts w:ascii="Times New Roman" w:hAnsi="Times New Roman" w:cs="Times New Roman"/>
          <w:sz w:val="24"/>
          <w:szCs w:val="24"/>
        </w:rPr>
      </w:pPr>
      <w:r>
        <w:rPr>
          <w:rFonts w:ascii="Times New Roman" w:hAnsi="Times New Roman" w:cs="Times New Roman"/>
          <w:sz w:val="24"/>
          <w:szCs w:val="24"/>
        </w:rPr>
        <w:t xml:space="preserve">Введите с помощью панели управления величины ширины и диаметра обода, а также расстояния до обода того колеса, которое должно быть </w:t>
      </w:r>
      <w:proofErr w:type="spellStart"/>
      <w:r>
        <w:rPr>
          <w:rFonts w:ascii="Times New Roman" w:hAnsi="Times New Roman" w:cs="Times New Roman"/>
          <w:sz w:val="24"/>
          <w:szCs w:val="24"/>
        </w:rPr>
        <w:t>отбалансировано</w:t>
      </w:r>
      <w:proofErr w:type="spellEnd"/>
      <w:r>
        <w:rPr>
          <w:rFonts w:ascii="Times New Roman" w:hAnsi="Times New Roman" w:cs="Times New Roman"/>
          <w:sz w:val="24"/>
          <w:szCs w:val="24"/>
        </w:rPr>
        <w:t>.</w:t>
      </w:r>
    </w:p>
    <w:p w:rsidR="00974324" w:rsidRDefault="00DD7A8F" w:rsidP="00DD7A8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911B5">
        <w:rPr>
          <w:rFonts w:ascii="Times New Roman" w:hAnsi="Times New Roman" w:cs="Times New Roman"/>
          <w:sz w:val="24"/>
          <w:szCs w:val="24"/>
        </w:rPr>
        <w:tab/>
      </w:r>
      <w:r w:rsidR="00974324">
        <w:rPr>
          <w:rFonts w:ascii="Times New Roman" w:hAnsi="Times New Roman" w:cs="Times New Roman"/>
          <w:sz w:val="24"/>
          <w:szCs w:val="24"/>
        </w:rPr>
        <w:t>Величина ширины обода обычно указывается на самом ободе, в противном случае она может быть замерена поставляемой со станком измерительной скобой (Фиг. 20а).</w:t>
      </w:r>
    </w:p>
    <w:p w:rsidR="00DD7A8F" w:rsidRDefault="00DD7A8F" w:rsidP="00DD7A8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sidR="00974324">
        <w:rPr>
          <w:rFonts w:ascii="Times New Roman" w:hAnsi="Times New Roman" w:cs="Times New Roman"/>
          <w:sz w:val="24"/>
          <w:szCs w:val="24"/>
        </w:rPr>
        <w:tab/>
        <w:t>Диаметр обода в основном указывается на самом ободе, или он может быть найден на шине.</w:t>
      </w:r>
    </w:p>
    <w:p w:rsidR="00DD7A8F" w:rsidRDefault="00DD7A8F" w:rsidP="00DD7A8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974324">
        <w:rPr>
          <w:rFonts w:ascii="Times New Roman" w:hAnsi="Times New Roman" w:cs="Times New Roman"/>
          <w:sz w:val="24"/>
          <w:szCs w:val="24"/>
        </w:rPr>
        <w:tab/>
        <w:t>Расстояние до обода замеряется на внутренней стороне обода при помощи установленного на станке курсорного измерителя</w:t>
      </w:r>
      <w:r w:rsidR="00072C23">
        <w:rPr>
          <w:rFonts w:ascii="Times New Roman" w:hAnsi="Times New Roman" w:cs="Times New Roman"/>
          <w:sz w:val="24"/>
          <w:szCs w:val="24"/>
        </w:rPr>
        <w:t xml:space="preserve"> (Фиг. 20</w:t>
      </w:r>
      <w:r w:rsidR="00072C23">
        <w:rPr>
          <w:rFonts w:ascii="Times New Roman" w:hAnsi="Times New Roman" w:cs="Times New Roman"/>
          <w:sz w:val="24"/>
          <w:szCs w:val="24"/>
          <w:lang w:val="en-US"/>
        </w:rPr>
        <w:t>b</w:t>
      </w:r>
      <w:r w:rsidR="00072C23">
        <w:rPr>
          <w:rFonts w:ascii="Times New Roman" w:hAnsi="Times New Roman" w:cs="Times New Roman"/>
          <w:sz w:val="24"/>
          <w:szCs w:val="24"/>
        </w:rPr>
        <w:t>). Расстояние, которое должно быть введено, может быть считано со шкалы.</w:t>
      </w:r>
    </w:p>
    <w:p w:rsidR="00DD7A8F" w:rsidRDefault="00072C23" w:rsidP="00072C23">
      <w:pPr>
        <w:spacing w:after="0"/>
        <w:jc w:val="both"/>
        <w:rPr>
          <w:rFonts w:ascii="Times New Roman" w:hAnsi="Times New Roman" w:cs="Times New Roman"/>
          <w:sz w:val="24"/>
          <w:szCs w:val="24"/>
        </w:rPr>
      </w:pPr>
      <w:r>
        <w:rPr>
          <w:rFonts w:ascii="Times New Roman" w:hAnsi="Times New Roman" w:cs="Times New Roman"/>
          <w:b/>
          <w:sz w:val="24"/>
          <w:szCs w:val="24"/>
        </w:rPr>
        <w:t xml:space="preserve">ПРИМЕЧАНИЕ: </w:t>
      </w:r>
      <w:r>
        <w:rPr>
          <w:rFonts w:ascii="Times New Roman" w:hAnsi="Times New Roman" w:cs="Times New Roman"/>
          <w:sz w:val="24"/>
          <w:szCs w:val="24"/>
        </w:rPr>
        <w:t xml:space="preserve">Для колёс с небольшими размерами (например, для колёс мотоциклов) должен замеряться только статический дисбаланс. В этих случаях используется только программа балансировки </w:t>
      </w:r>
      <w:r>
        <w:rPr>
          <w:rFonts w:ascii="Times New Roman" w:hAnsi="Times New Roman" w:cs="Times New Roman"/>
          <w:sz w:val="24"/>
          <w:szCs w:val="24"/>
          <w:lang w:val="en-US"/>
        </w:rPr>
        <w:t>STATIC</w:t>
      </w:r>
      <w:r>
        <w:rPr>
          <w:rFonts w:ascii="Times New Roman" w:hAnsi="Times New Roman" w:cs="Times New Roman"/>
          <w:sz w:val="24"/>
          <w:szCs w:val="24"/>
        </w:rPr>
        <w:t xml:space="preserve"> (статическая) и правильные величины должны вводиться только для диаметра обода. В качестве расстояния до обода и ширины обода могут быть введены любые величины.</w:t>
      </w:r>
    </w:p>
    <w:p w:rsidR="00072C23" w:rsidRPr="00072C23" w:rsidRDefault="00072C23" w:rsidP="00072C23">
      <w:pPr>
        <w:spacing w:after="0"/>
        <w:jc w:val="both"/>
        <w:rPr>
          <w:rFonts w:ascii="Times New Roman" w:hAnsi="Times New Roman" w:cs="Times New Roman"/>
          <w:sz w:val="16"/>
          <w:szCs w:val="16"/>
        </w:rPr>
      </w:pPr>
    </w:p>
    <w:p w:rsidR="00072C23" w:rsidRPr="00072C23" w:rsidRDefault="00072C23" w:rsidP="00072C23">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56659" cy="4031001"/>
            <wp:effectExtent l="19050" t="0" r="0" b="0"/>
            <wp:docPr id="25" name="Рисунок 24" descr="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gif"/>
                    <pic:cNvPicPr/>
                  </pic:nvPicPr>
                  <pic:blipFill>
                    <a:blip r:embed="rId26" cstate="print"/>
                    <a:stretch>
                      <a:fillRect/>
                    </a:stretch>
                  </pic:blipFill>
                  <pic:spPr>
                    <a:xfrm>
                      <a:off x="0" y="0"/>
                      <a:ext cx="3061152" cy="4036926"/>
                    </a:xfrm>
                    <a:prstGeom prst="rect">
                      <a:avLst/>
                    </a:prstGeom>
                  </pic:spPr>
                </pic:pic>
              </a:graphicData>
            </a:graphic>
          </wp:inline>
        </w:drawing>
      </w:r>
    </w:p>
    <w:p w:rsidR="006E0178" w:rsidRDefault="006E0178" w:rsidP="00F649D8">
      <w:pPr>
        <w:spacing w:after="0"/>
        <w:jc w:val="both"/>
        <w:rPr>
          <w:rFonts w:ascii="Times New Roman" w:hAnsi="Times New Roman" w:cs="Times New Roman"/>
          <w:sz w:val="24"/>
          <w:szCs w:val="24"/>
        </w:rPr>
      </w:pPr>
    </w:p>
    <w:p w:rsidR="006E0178" w:rsidRDefault="006E0178" w:rsidP="00F649D8">
      <w:pPr>
        <w:spacing w:after="0"/>
        <w:jc w:val="both"/>
        <w:rPr>
          <w:rFonts w:ascii="Times New Roman" w:hAnsi="Times New Roman" w:cs="Times New Roman"/>
          <w:sz w:val="24"/>
          <w:szCs w:val="24"/>
        </w:rPr>
      </w:pPr>
    </w:p>
    <w:p w:rsidR="006E0178" w:rsidRPr="00A0061E" w:rsidRDefault="00A0061E" w:rsidP="00A0061E">
      <w:pPr>
        <w:spacing w:after="0"/>
        <w:jc w:val="center"/>
        <w:rPr>
          <w:rFonts w:ascii="Times New Roman" w:hAnsi="Times New Roman" w:cs="Times New Roman"/>
          <w:b/>
          <w:sz w:val="28"/>
          <w:szCs w:val="28"/>
        </w:rPr>
      </w:pPr>
      <w:r w:rsidRPr="00A0061E">
        <w:rPr>
          <w:rFonts w:ascii="Times New Roman" w:hAnsi="Times New Roman" w:cs="Times New Roman"/>
          <w:b/>
          <w:sz w:val="28"/>
          <w:szCs w:val="28"/>
        </w:rPr>
        <w:t>ПРОГРАММА РАЗДЕЛЕНИЯ ВЕСА ГРУЗИКА</w:t>
      </w:r>
    </w:p>
    <w:p w:rsidR="006E0178" w:rsidRPr="00A0061E" w:rsidRDefault="006E0178" w:rsidP="00F649D8">
      <w:pPr>
        <w:spacing w:after="0"/>
        <w:jc w:val="both"/>
        <w:rPr>
          <w:rFonts w:ascii="Times New Roman" w:hAnsi="Times New Roman" w:cs="Times New Roman"/>
          <w:sz w:val="16"/>
          <w:szCs w:val="16"/>
        </w:rPr>
      </w:pPr>
    </w:p>
    <w:p w:rsidR="006E0178" w:rsidRDefault="00F72A9B"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w:t>
      </w:r>
      <w:proofErr w:type="spellStart"/>
      <w:r>
        <w:rPr>
          <w:rFonts w:ascii="Times New Roman" w:hAnsi="Times New Roman" w:cs="Times New Roman"/>
          <w:sz w:val="24"/>
          <w:szCs w:val="24"/>
        </w:rPr>
        <w:t>ободов</w:t>
      </w:r>
      <w:proofErr w:type="spellEnd"/>
      <w:r>
        <w:rPr>
          <w:rFonts w:ascii="Times New Roman" w:hAnsi="Times New Roman" w:cs="Times New Roman"/>
          <w:sz w:val="24"/>
          <w:szCs w:val="24"/>
        </w:rPr>
        <w:t xml:space="preserve"> из алюминиевых и лёгких сплавов (программы балансировки колёс </w:t>
      </w:r>
      <w:r>
        <w:rPr>
          <w:rFonts w:ascii="Times New Roman" w:hAnsi="Times New Roman" w:cs="Times New Roman"/>
          <w:sz w:val="24"/>
          <w:szCs w:val="24"/>
          <w:lang w:val="en-US"/>
        </w:rPr>
        <w:t>ALU</w:t>
      </w:r>
      <w:r w:rsidRPr="00F72A9B">
        <w:rPr>
          <w:rFonts w:ascii="Times New Roman" w:hAnsi="Times New Roman" w:cs="Times New Roman"/>
          <w:sz w:val="24"/>
          <w:szCs w:val="24"/>
        </w:rPr>
        <w:t xml:space="preserve"> 2, </w:t>
      </w:r>
      <w:r>
        <w:rPr>
          <w:rFonts w:ascii="Times New Roman" w:hAnsi="Times New Roman" w:cs="Times New Roman"/>
          <w:sz w:val="24"/>
          <w:szCs w:val="24"/>
          <w:lang w:val="en-US"/>
        </w:rPr>
        <w:t>ALU</w:t>
      </w:r>
      <w:r w:rsidRPr="00F72A9B">
        <w:rPr>
          <w:rFonts w:ascii="Times New Roman" w:hAnsi="Times New Roman" w:cs="Times New Roman"/>
          <w:sz w:val="24"/>
          <w:szCs w:val="24"/>
        </w:rPr>
        <w:t xml:space="preserve">3 </w:t>
      </w:r>
      <w:r>
        <w:rPr>
          <w:rFonts w:ascii="Times New Roman" w:hAnsi="Times New Roman" w:cs="Times New Roman"/>
          <w:sz w:val="24"/>
          <w:szCs w:val="24"/>
        </w:rPr>
        <w:t xml:space="preserve">и РАХ </w:t>
      </w:r>
      <w:r w:rsidRPr="00F72A9B">
        <w:rPr>
          <w:rFonts w:ascii="Times New Roman" w:hAnsi="Times New Roman" w:cs="Times New Roman"/>
          <w:sz w:val="24"/>
          <w:szCs w:val="24"/>
        </w:rPr>
        <w:t>2</w:t>
      </w:r>
      <w:r>
        <w:rPr>
          <w:rFonts w:ascii="Times New Roman" w:hAnsi="Times New Roman" w:cs="Times New Roman"/>
          <w:sz w:val="24"/>
          <w:szCs w:val="24"/>
        </w:rPr>
        <w:t>).</w:t>
      </w:r>
    </w:p>
    <w:p w:rsidR="00F72A9B" w:rsidRPr="00F72A9B" w:rsidRDefault="00F72A9B" w:rsidP="00F649D8">
      <w:pPr>
        <w:spacing w:after="0"/>
        <w:jc w:val="both"/>
        <w:rPr>
          <w:rFonts w:ascii="Times New Roman" w:hAnsi="Times New Roman" w:cs="Times New Roman"/>
          <w:sz w:val="16"/>
          <w:szCs w:val="16"/>
        </w:rPr>
      </w:pPr>
    </w:p>
    <w:p w:rsidR="00F72A9B" w:rsidRPr="00F72A9B" w:rsidRDefault="00F72A9B" w:rsidP="00F649D8">
      <w:pPr>
        <w:spacing w:after="0"/>
        <w:jc w:val="both"/>
        <w:rPr>
          <w:rFonts w:ascii="Times New Roman" w:hAnsi="Times New Roman" w:cs="Times New Roman"/>
          <w:sz w:val="24"/>
          <w:szCs w:val="24"/>
        </w:rPr>
      </w:pPr>
      <w:r>
        <w:rPr>
          <w:rFonts w:ascii="Times New Roman" w:hAnsi="Times New Roman" w:cs="Times New Roman"/>
          <w:sz w:val="24"/>
          <w:szCs w:val="24"/>
        </w:rPr>
        <w:t>Целью программ разделения веса грузика является получение возможност</w:t>
      </w:r>
      <w:r w:rsidR="003743DF">
        <w:rPr>
          <w:rFonts w:ascii="Times New Roman" w:hAnsi="Times New Roman" w:cs="Times New Roman"/>
          <w:sz w:val="24"/>
          <w:szCs w:val="24"/>
        </w:rPr>
        <w:t>и</w:t>
      </w:r>
      <w:r>
        <w:rPr>
          <w:rFonts w:ascii="Times New Roman" w:hAnsi="Times New Roman" w:cs="Times New Roman"/>
          <w:sz w:val="24"/>
          <w:szCs w:val="24"/>
        </w:rPr>
        <w:t xml:space="preserve"> спрятать грузики за спицами</w:t>
      </w:r>
      <w:r w:rsidR="00761E7A">
        <w:rPr>
          <w:rFonts w:ascii="Times New Roman" w:hAnsi="Times New Roman" w:cs="Times New Roman"/>
          <w:sz w:val="24"/>
          <w:szCs w:val="24"/>
        </w:rPr>
        <w:t xml:space="preserve">. Если после цикла балансировки грузик </w:t>
      </w:r>
      <w:r w:rsidR="000E0578">
        <w:rPr>
          <w:rFonts w:ascii="Times New Roman" w:hAnsi="Times New Roman" w:cs="Times New Roman"/>
          <w:sz w:val="24"/>
          <w:szCs w:val="24"/>
        </w:rPr>
        <w:t xml:space="preserve">внешней стороны колеса </w:t>
      </w:r>
      <w:r w:rsidR="00761E7A">
        <w:rPr>
          <w:rFonts w:ascii="Times New Roman" w:hAnsi="Times New Roman" w:cs="Times New Roman"/>
          <w:sz w:val="24"/>
          <w:szCs w:val="24"/>
        </w:rPr>
        <w:t>находится в видимом положении, то можно разделить его, чтобы он мог быть спрятан за двумя расположенными рядом спицами</w:t>
      </w:r>
      <w:r w:rsidR="000E0578">
        <w:rPr>
          <w:rFonts w:ascii="Times New Roman" w:hAnsi="Times New Roman" w:cs="Times New Roman"/>
          <w:sz w:val="24"/>
          <w:szCs w:val="24"/>
        </w:rPr>
        <w:t>,</w:t>
      </w:r>
      <w:r w:rsidR="00761E7A">
        <w:rPr>
          <w:rFonts w:ascii="Times New Roman" w:hAnsi="Times New Roman" w:cs="Times New Roman"/>
          <w:sz w:val="24"/>
          <w:szCs w:val="24"/>
        </w:rPr>
        <w:t xml:space="preserve"> следующим образом:</w:t>
      </w:r>
    </w:p>
    <w:p w:rsidR="00A0061E" w:rsidRDefault="00A0061E" w:rsidP="00761E7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761E7A">
        <w:rPr>
          <w:rFonts w:ascii="Times New Roman" w:hAnsi="Times New Roman" w:cs="Times New Roman"/>
          <w:sz w:val="24"/>
          <w:szCs w:val="24"/>
        </w:rPr>
        <w:tab/>
        <w:t>Из ГЛАВНОЙ СТРАНИЦЫ нажмите кнопку "Разделение веса грузика"</w:t>
      </w:r>
      <w:r w:rsidR="003743DF">
        <w:rPr>
          <w:rFonts w:ascii="Times New Roman" w:hAnsi="Times New Roman" w:cs="Times New Roman"/>
          <w:sz w:val="24"/>
          <w:szCs w:val="24"/>
        </w:rPr>
        <w:t>,</w:t>
      </w:r>
      <w:r w:rsidR="00761E7A">
        <w:rPr>
          <w:rFonts w:ascii="Times New Roman" w:hAnsi="Times New Roman" w:cs="Times New Roman"/>
          <w:sz w:val="24"/>
          <w:szCs w:val="24"/>
        </w:rPr>
        <w:t xml:space="preserve"> чтобы войти в программу; на дисплее будет показано экранное изображение как на Фиг. 23, введите количество спиц.</w:t>
      </w:r>
    </w:p>
    <w:p w:rsidR="00A0061E" w:rsidRDefault="00A0061E" w:rsidP="00761E7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sidR="00761E7A">
        <w:rPr>
          <w:rFonts w:ascii="Times New Roman" w:hAnsi="Times New Roman" w:cs="Times New Roman"/>
          <w:sz w:val="24"/>
          <w:szCs w:val="24"/>
        </w:rPr>
        <w:tab/>
        <w:t>Теперь вращайте колесо, чтобы установить спицу в положение на 12 часов (Фиг. 22), и, удерживая колесо в этом положении, нажмите кнопку ОК.</w:t>
      </w:r>
    </w:p>
    <w:p w:rsidR="00A0061E" w:rsidRDefault="00A0061E" w:rsidP="00761E7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761E7A">
        <w:rPr>
          <w:rFonts w:ascii="Times New Roman" w:hAnsi="Times New Roman" w:cs="Times New Roman"/>
          <w:sz w:val="24"/>
          <w:szCs w:val="24"/>
        </w:rPr>
        <w:tab/>
        <w:t>Программа изменится на СТРАНИЦУ РАЗДЕЛЕНИЯ ВЕСА ГРУЗИКА, где будут даны два различных веса балансировочных грузиков</w:t>
      </w:r>
      <w:r w:rsidR="000E0578">
        <w:rPr>
          <w:rFonts w:ascii="Times New Roman" w:hAnsi="Times New Roman" w:cs="Times New Roman"/>
          <w:sz w:val="24"/>
          <w:szCs w:val="24"/>
        </w:rPr>
        <w:t xml:space="preserve">, которые должны будут установлены позади спиц. Из СТРАНИЦЫ РАЗДЕЛЕНИЯ ВЕСА ГРУЗИКА нажмите </w:t>
      </w:r>
      <w:r w:rsidR="000E0578">
        <w:rPr>
          <w:rFonts w:ascii="Times New Roman" w:hAnsi="Times New Roman" w:cs="Times New Roman"/>
          <w:sz w:val="24"/>
          <w:szCs w:val="24"/>
          <w:lang w:val="en-US"/>
        </w:rPr>
        <w:t>EXIT</w:t>
      </w:r>
      <w:r w:rsidR="000E0578">
        <w:rPr>
          <w:rFonts w:ascii="Times New Roman" w:hAnsi="Times New Roman" w:cs="Times New Roman"/>
          <w:sz w:val="24"/>
          <w:szCs w:val="24"/>
        </w:rPr>
        <w:t xml:space="preserve"> (выход) и программа возвратится на ГЛАВНУЮ СТРАНИЦУ с одним весом на внешней стороне колеса.</w:t>
      </w:r>
    </w:p>
    <w:p w:rsidR="000E0578" w:rsidRDefault="000E0578" w:rsidP="000E0578">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06002" cy="2351782"/>
            <wp:effectExtent l="19050" t="0" r="8548" b="0"/>
            <wp:docPr id="26" name="Рисунок 25" descr="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gif"/>
                    <pic:cNvPicPr/>
                  </pic:nvPicPr>
                  <pic:blipFill>
                    <a:blip r:embed="rId27" cstate="print"/>
                    <a:stretch>
                      <a:fillRect/>
                    </a:stretch>
                  </pic:blipFill>
                  <pic:spPr>
                    <a:xfrm>
                      <a:off x="0" y="0"/>
                      <a:ext cx="2106529" cy="2352371"/>
                    </a:xfrm>
                    <a:prstGeom prst="rect">
                      <a:avLst/>
                    </a:prstGeom>
                  </pic:spPr>
                </pic:pic>
              </a:graphicData>
            </a:graphic>
          </wp:inline>
        </w:drawing>
      </w:r>
    </w:p>
    <w:p w:rsidR="000E0578" w:rsidRDefault="000E0578" w:rsidP="000E0578">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22</w:t>
      </w:r>
    </w:p>
    <w:p w:rsidR="000E0578" w:rsidRDefault="000E0578" w:rsidP="000E0578">
      <w:pPr>
        <w:spacing w:after="0"/>
        <w:ind w:left="284" w:hanging="284"/>
        <w:jc w:val="center"/>
        <w:rPr>
          <w:rFonts w:ascii="Times New Roman" w:hAnsi="Times New Roman" w:cs="Times New Roman"/>
          <w:b/>
          <w:sz w:val="24"/>
          <w:szCs w:val="24"/>
        </w:rPr>
      </w:pPr>
    </w:p>
    <w:p w:rsidR="000E0578" w:rsidRDefault="000E0578" w:rsidP="000E0578">
      <w:pPr>
        <w:spacing w:after="0"/>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117882" cy="2286000"/>
            <wp:effectExtent l="19050" t="0" r="6318" b="0"/>
            <wp:docPr id="27" name="Рисунок 26" descr="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gif"/>
                    <pic:cNvPicPr/>
                  </pic:nvPicPr>
                  <pic:blipFill>
                    <a:blip r:embed="rId28" cstate="print"/>
                    <a:stretch>
                      <a:fillRect/>
                    </a:stretch>
                  </pic:blipFill>
                  <pic:spPr>
                    <a:xfrm>
                      <a:off x="0" y="0"/>
                      <a:ext cx="3124999" cy="2291218"/>
                    </a:xfrm>
                    <a:prstGeom prst="rect">
                      <a:avLst/>
                    </a:prstGeom>
                  </pic:spPr>
                </pic:pic>
              </a:graphicData>
            </a:graphic>
          </wp:inline>
        </w:drawing>
      </w:r>
    </w:p>
    <w:p w:rsidR="000E0578" w:rsidRDefault="000E0578" w:rsidP="000E0578">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23</w:t>
      </w:r>
    </w:p>
    <w:p w:rsidR="00474809" w:rsidRDefault="00474809" w:rsidP="000E0578">
      <w:pPr>
        <w:spacing w:after="0"/>
        <w:ind w:left="284" w:hanging="284"/>
        <w:jc w:val="center"/>
        <w:rPr>
          <w:rFonts w:ascii="Times New Roman" w:hAnsi="Times New Roman" w:cs="Times New Roman"/>
          <w:b/>
          <w:sz w:val="24"/>
          <w:szCs w:val="24"/>
        </w:rPr>
      </w:pPr>
    </w:p>
    <w:p w:rsidR="00474809" w:rsidRDefault="00474809" w:rsidP="000E0578">
      <w:pPr>
        <w:spacing w:after="0"/>
        <w:ind w:left="284" w:hanging="284"/>
        <w:jc w:val="center"/>
        <w:rPr>
          <w:rFonts w:ascii="Times New Roman" w:hAnsi="Times New Roman" w:cs="Times New Roman"/>
          <w:b/>
          <w:sz w:val="24"/>
          <w:szCs w:val="24"/>
        </w:rPr>
      </w:pPr>
    </w:p>
    <w:p w:rsidR="00474809" w:rsidRPr="00D17AA3" w:rsidRDefault="00D17AA3" w:rsidP="00D17AA3">
      <w:pPr>
        <w:spacing w:after="0"/>
        <w:ind w:left="284" w:hanging="284"/>
        <w:jc w:val="center"/>
        <w:rPr>
          <w:rFonts w:ascii="Times New Roman" w:hAnsi="Times New Roman" w:cs="Times New Roman"/>
          <w:b/>
          <w:sz w:val="28"/>
          <w:szCs w:val="28"/>
        </w:rPr>
      </w:pPr>
      <w:r w:rsidRPr="00D17AA3">
        <w:rPr>
          <w:rFonts w:ascii="Times New Roman" w:hAnsi="Times New Roman" w:cs="Times New Roman"/>
          <w:b/>
          <w:sz w:val="28"/>
          <w:szCs w:val="28"/>
        </w:rPr>
        <w:t>ОПТИМИЗАЦИЯ ДИСБАЛАНСА</w:t>
      </w:r>
    </w:p>
    <w:p w:rsidR="006E0178" w:rsidRPr="00D17AA3" w:rsidRDefault="006E0178" w:rsidP="00F649D8">
      <w:pPr>
        <w:spacing w:after="0"/>
        <w:jc w:val="both"/>
        <w:rPr>
          <w:rFonts w:ascii="Times New Roman" w:hAnsi="Times New Roman" w:cs="Times New Roman"/>
          <w:sz w:val="16"/>
          <w:szCs w:val="16"/>
        </w:rPr>
      </w:pPr>
    </w:p>
    <w:p w:rsidR="006E0178" w:rsidRDefault="00D17AA3"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Эта программа позволяет уменьшить общую величину дисбаланса, компенсируя дисбаланс шины за счёт дисбаланса обода. Требуется проведение следующих операций: начальный цикл замера дисбаланса, проворачивание шины по отношению к ободу на 180°, </w:t>
      </w:r>
    </w:p>
    <w:p w:rsidR="006E0178" w:rsidRDefault="003743DF" w:rsidP="00F649D8">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в</w:t>
      </w:r>
      <w:r w:rsidR="00D17AA3">
        <w:rPr>
          <w:rFonts w:ascii="Times New Roman" w:hAnsi="Times New Roman" w:cs="Times New Roman"/>
          <w:sz w:val="24"/>
          <w:szCs w:val="24"/>
        </w:rPr>
        <w:t>торой</w:t>
      </w:r>
      <w:proofErr w:type="gramEnd"/>
      <w:r w:rsidR="00D17AA3">
        <w:rPr>
          <w:rFonts w:ascii="Times New Roman" w:hAnsi="Times New Roman" w:cs="Times New Roman"/>
          <w:sz w:val="24"/>
          <w:szCs w:val="24"/>
        </w:rPr>
        <w:t xml:space="preserve"> цикл замера дисбаланса, второе проворачивание шины по отношению к ободу на величину угла, указываемую балансировочным станком и окончательный проверочный цикл замера.</w:t>
      </w:r>
      <w:r w:rsidR="00730173">
        <w:rPr>
          <w:rFonts w:ascii="Times New Roman" w:hAnsi="Times New Roman" w:cs="Times New Roman"/>
          <w:sz w:val="24"/>
          <w:szCs w:val="24"/>
        </w:rPr>
        <w:t xml:space="preserve"> Из ГЛАВНОЙ СТРАНИЦЫ нажмите кнопку "Программа оптимизации", чтобы войти в эту программу.</w:t>
      </w:r>
    </w:p>
    <w:p w:rsidR="006E0178" w:rsidRDefault="006E0178" w:rsidP="00F649D8">
      <w:pPr>
        <w:spacing w:after="0"/>
        <w:jc w:val="both"/>
        <w:rPr>
          <w:rFonts w:ascii="Times New Roman" w:hAnsi="Times New Roman" w:cs="Times New Roman"/>
          <w:sz w:val="24"/>
          <w:szCs w:val="24"/>
        </w:rPr>
      </w:pPr>
    </w:p>
    <w:p w:rsidR="006E0178" w:rsidRDefault="003743DF" w:rsidP="00F649D8">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Эта</w:t>
      </w:r>
      <w:r w:rsidR="00730173">
        <w:rPr>
          <w:rFonts w:ascii="Times New Roman" w:hAnsi="Times New Roman" w:cs="Times New Roman"/>
          <w:b/>
          <w:sz w:val="24"/>
          <w:szCs w:val="24"/>
        </w:rPr>
        <w:t xml:space="preserve">п 1: </w:t>
      </w:r>
      <w:r w:rsidR="00730173">
        <w:rPr>
          <w:rFonts w:ascii="Times New Roman" w:hAnsi="Times New Roman" w:cs="Times New Roman"/>
          <w:sz w:val="24"/>
          <w:szCs w:val="24"/>
        </w:rPr>
        <w:t xml:space="preserve">Следуя инструкциям, показываемым на мониторе, нажмите кнопку </w:t>
      </w:r>
      <w:r w:rsidR="00730173">
        <w:rPr>
          <w:rFonts w:ascii="Times New Roman" w:hAnsi="Times New Roman" w:cs="Times New Roman"/>
          <w:sz w:val="24"/>
          <w:szCs w:val="24"/>
          <w:lang w:val="en-US"/>
        </w:rPr>
        <w:t>START</w:t>
      </w:r>
      <w:r w:rsidR="00730173" w:rsidRPr="00730173">
        <w:rPr>
          <w:rFonts w:ascii="Times New Roman" w:hAnsi="Times New Roman" w:cs="Times New Roman"/>
          <w:sz w:val="24"/>
          <w:szCs w:val="24"/>
        </w:rPr>
        <w:t xml:space="preserve"> </w:t>
      </w:r>
      <w:r w:rsidR="00730173">
        <w:rPr>
          <w:rFonts w:ascii="Times New Roman" w:hAnsi="Times New Roman" w:cs="Times New Roman"/>
          <w:sz w:val="24"/>
          <w:szCs w:val="24"/>
        </w:rPr>
        <w:t>(запуск в работу), чтобы произвести цикл замера дисбаланса у того колеса, дисбаланс которого должен быть оптимизирован.</w:t>
      </w:r>
    </w:p>
    <w:p w:rsidR="00730173" w:rsidRDefault="00730173" w:rsidP="00F649D8">
      <w:pPr>
        <w:spacing w:after="0"/>
        <w:jc w:val="both"/>
        <w:rPr>
          <w:rFonts w:ascii="Times New Roman" w:hAnsi="Times New Roman" w:cs="Times New Roman"/>
          <w:sz w:val="24"/>
          <w:szCs w:val="24"/>
        </w:rPr>
      </w:pPr>
      <w:r>
        <w:rPr>
          <w:rFonts w:ascii="Times New Roman" w:hAnsi="Times New Roman" w:cs="Times New Roman"/>
          <w:b/>
          <w:sz w:val="24"/>
          <w:szCs w:val="24"/>
        </w:rPr>
        <w:t xml:space="preserve">Этап 2: </w:t>
      </w:r>
      <w:r>
        <w:rPr>
          <w:rFonts w:ascii="Times New Roman" w:hAnsi="Times New Roman" w:cs="Times New Roman"/>
          <w:sz w:val="24"/>
          <w:szCs w:val="24"/>
        </w:rPr>
        <w:t xml:space="preserve">В конце цикла вручную поверните колесо так, чтобы вентиль находился в положении на 12 часов. Удерживая колесо в этом положении, нажмите кнопку </w:t>
      </w:r>
      <w:r>
        <w:rPr>
          <w:rFonts w:ascii="Times New Roman" w:hAnsi="Times New Roman" w:cs="Times New Roman"/>
          <w:sz w:val="24"/>
          <w:szCs w:val="24"/>
          <w:lang w:val="en-US"/>
        </w:rPr>
        <w:t>F</w:t>
      </w:r>
      <w:r w:rsidRPr="00730173">
        <w:rPr>
          <w:rFonts w:ascii="Times New Roman" w:hAnsi="Times New Roman" w:cs="Times New Roman"/>
          <w:sz w:val="24"/>
          <w:szCs w:val="24"/>
        </w:rPr>
        <w:t>6</w:t>
      </w:r>
      <w:r>
        <w:rPr>
          <w:rFonts w:ascii="Times New Roman" w:hAnsi="Times New Roman" w:cs="Times New Roman"/>
          <w:sz w:val="24"/>
          <w:szCs w:val="24"/>
        </w:rPr>
        <w:t xml:space="preserve">, чтобы ввести в память это положение колеса для первого этапа. Сделайте метку на </w:t>
      </w:r>
      <w:proofErr w:type="gramStart"/>
      <w:r>
        <w:rPr>
          <w:rFonts w:ascii="Times New Roman" w:hAnsi="Times New Roman" w:cs="Times New Roman"/>
          <w:sz w:val="24"/>
          <w:szCs w:val="24"/>
        </w:rPr>
        <w:t>шине  в</w:t>
      </w:r>
      <w:proofErr w:type="gramEnd"/>
      <w:r>
        <w:rPr>
          <w:rFonts w:ascii="Times New Roman" w:hAnsi="Times New Roman" w:cs="Times New Roman"/>
          <w:sz w:val="24"/>
          <w:szCs w:val="24"/>
        </w:rPr>
        <w:t xml:space="preserve"> этом положении.</w:t>
      </w:r>
    </w:p>
    <w:p w:rsidR="00730173" w:rsidRDefault="00730173" w:rsidP="00F649D8">
      <w:pPr>
        <w:spacing w:after="0"/>
        <w:jc w:val="both"/>
        <w:rPr>
          <w:rFonts w:ascii="Times New Roman" w:hAnsi="Times New Roman" w:cs="Times New Roman"/>
          <w:sz w:val="24"/>
          <w:szCs w:val="24"/>
        </w:rPr>
      </w:pPr>
      <w:r>
        <w:rPr>
          <w:rFonts w:ascii="Times New Roman" w:hAnsi="Times New Roman" w:cs="Times New Roman"/>
          <w:b/>
          <w:sz w:val="24"/>
          <w:szCs w:val="24"/>
        </w:rPr>
        <w:t xml:space="preserve">Этап 3: </w:t>
      </w:r>
      <w:r>
        <w:rPr>
          <w:rFonts w:ascii="Times New Roman" w:hAnsi="Times New Roman" w:cs="Times New Roman"/>
          <w:sz w:val="24"/>
          <w:szCs w:val="24"/>
        </w:rPr>
        <w:t>Снимите обод с переходника и проверните шину по отношению к ободу на 180°</w:t>
      </w:r>
      <w:r w:rsidR="00896975">
        <w:rPr>
          <w:rFonts w:ascii="Times New Roman" w:hAnsi="Times New Roman" w:cs="Times New Roman"/>
          <w:sz w:val="24"/>
          <w:szCs w:val="24"/>
        </w:rPr>
        <w:t xml:space="preserve"> (сделанная перед этим метка будет </w:t>
      </w:r>
      <w:proofErr w:type="gramStart"/>
      <w:r w:rsidR="00896975">
        <w:rPr>
          <w:rFonts w:ascii="Times New Roman" w:hAnsi="Times New Roman" w:cs="Times New Roman"/>
          <w:sz w:val="24"/>
          <w:szCs w:val="24"/>
        </w:rPr>
        <w:t>находиться  на</w:t>
      </w:r>
      <w:proofErr w:type="gramEnd"/>
      <w:r w:rsidR="00896975">
        <w:rPr>
          <w:rFonts w:ascii="Times New Roman" w:hAnsi="Times New Roman" w:cs="Times New Roman"/>
          <w:sz w:val="24"/>
          <w:szCs w:val="24"/>
        </w:rPr>
        <w:t xml:space="preserve"> противоположной стороне колеса по отношению к вентилю). Снова</w:t>
      </w:r>
      <w:r w:rsidR="003743DF">
        <w:rPr>
          <w:rFonts w:ascii="Times New Roman" w:hAnsi="Times New Roman" w:cs="Times New Roman"/>
          <w:sz w:val="24"/>
          <w:szCs w:val="24"/>
        </w:rPr>
        <w:t xml:space="preserve"> установите обод на переходник, установите вентиль на 12 часов</w:t>
      </w:r>
      <w:r w:rsidR="00896975">
        <w:rPr>
          <w:rFonts w:ascii="Times New Roman" w:hAnsi="Times New Roman" w:cs="Times New Roman"/>
          <w:sz w:val="24"/>
          <w:szCs w:val="24"/>
        </w:rPr>
        <w:t xml:space="preserve"> и</w:t>
      </w:r>
      <w:r w:rsidR="003743DF">
        <w:rPr>
          <w:rFonts w:ascii="Times New Roman" w:hAnsi="Times New Roman" w:cs="Times New Roman"/>
          <w:sz w:val="24"/>
          <w:szCs w:val="24"/>
        </w:rPr>
        <w:t>,</w:t>
      </w:r>
      <w:r w:rsidR="00896975">
        <w:rPr>
          <w:rFonts w:ascii="Times New Roman" w:hAnsi="Times New Roman" w:cs="Times New Roman"/>
          <w:sz w:val="24"/>
          <w:szCs w:val="24"/>
        </w:rPr>
        <w:t xml:space="preserve"> удерживая колесо в этом положении, нажмите кнопку </w:t>
      </w:r>
      <w:r w:rsidR="00896975">
        <w:rPr>
          <w:rFonts w:ascii="Times New Roman" w:hAnsi="Times New Roman" w:cs="Times New Roman"/>
          <w:sz w:val="24"/>
          <w:szCs w:val="24"/>
          <w:lang w:val="en-US"/>
        </w:rPr>
        <w:t>F</w:t>
      </w:r>
      <w:r w:rsidR="00896975" w:rsidRPr="00730173">
        <w:rPr>
          <w:rFonts w:ascii="Times New Roman" w:hAnsi="Times New Roman" w:cs="Times New Roman"/>
          <w:sz w:val="24"/>
          <w:szCs w:val="24"/>
        </w:rPr>
        <w:t>6</w:t>
      </w:r>
      <w:r w:rsidR="00896975">
        <w:rPr>
          <w:rFonts w:ascii="Times New Roman" w:hAnsi="Times New Roman" w:cs="Times New Roman"/>
          <w:sz w:val="24"/>
          <w:szCs w:val="24"/>
        </w:rPr>
        <w:t>, чтобы ввести в память новое положение обода на переходнике.</w:t>
      </w:r>
    </w:p>
    <w:p w:rsidR="00896975" w:rsidRDefault="00896975" w:rsidP="00F649D8">
      <w:pPr>
        <w:spacing w:after="0"/>
        <w:jc w:val="both"/>
        <w:rPr>
          <w:rFonts w:ascii="Times New Roman" w:hAnsi="Times New Roman" w:cs="Times New Roman"/>
          <w:sz w:val="24"/>
          <w:szCs w:val="24"/>
        </w:rPr>
      </w:pPr>
      <w:r>
        <w:rPr>
          <w:rFonts w:ascii="Times New Roman" w:hAnsi="Times New Roman" w:cs="Times New Roman"/>
          <w:b/>
          <w:sz w:val="24"/>
          <w:szCs w:val="24"/>
        </w:rPr>
        <w:t xml:space="preserve">Этап 4: </w:t>
      </w:r>
      <w:r>
        <w:rPr>
          <w:rFonts w:ascii="Times New Roman" w:hAnsi="Times New Roman" w:cs="Times New Roman"/>
          <w:sz w:val="24"/>
          <w:szCs w:val="24"/>
        </w:rPr>
        <w:t xml:space="preserve">Нажмите кнопку </w:t>
      </w:r>
      <w:r>
        <w:rPr>
          <w:rFonts w:ascii="Times New Roman" w:hAnsi="Times New Roman" w:cs="Times New Roman"/>
          <w:sz w:val="24"/>
          <w:szCs w:val="24"/>
          <w:lang w:val="en-US"/>
        </w:rPr>
        <w:t>START</w:t>
      </w:r>
      <w:r w:rsidRPr="00730173">
        <w:rPr>
          <w:rFonts w:ascii="Times New Roman" w:hAnsi="Times New Roman" w:cs="Times New Roman"/>
          <w:sz w:val="24"/>
          <w:szCs w:val="24"/>
        </w:rPr>
        <w:t xml:space="preserve"> </w:t>
      </w:r>
      <w:r>
        <w:rPr>
          <w:rFonts w:ascii="Times New Roman" w:hAnsi="Times New Roman" w:cs="Times New Roman"/>
          <w:sz w:val="24"/>
          <w:szCs w:val="24"/>
        </w:rPr>
        <w:t>(запуск в работу), чтобы произвести второй цикл замера величины дисбаланса.</w:t>
      </w:r>
    </w:p>
    <w:p w:rsidR="00896975" w:rsidRDefault="00896975" w:rsidP="00F649D8">
      <w:pPr>
        <w:spacing w:after="0"/>
        <w:jc w:val="both"/>
        <w:rPr>
          <w:rFonts w:ascii="Times New Roman" w:hAnsi="Times New Roman" w:cs="Times New Roman"/>
          <w:sz w:val="24"/>
          <w:szCs w:val="24"/>
        </w:rPr>
      </w:pPr>
      <w:r>
        <w:rPr>
          <w:rFonts w:ascii="Times New Roman" w:hAnsi="Times New Roman" w:cs="Times New Roman"/>
          <w:b/>
          <w:sz w:val="24"/>
          <w:szCs w:val="24"/>
        </w:rPr>
        <w:t xml:space="preserve">ВАЖНО: </w:t>
      </w:r>
      <w:r>
        <w:rPr>
          <w:rFonts w:ascii="Times New Roman" w:hAnsi="Times New Roman" w:cs="Times New Roman"/>
          <w:sz w:val="24"/>
          <w:szCs w:val="24"/>
        </w:rPr>
        <w:t>Для получения наилучших результатов снижения величины дисбаланса, описанные выше операции должны быть произведены насколько возможно точнее. В конце второго цикла на мониторе буд</w:t>
      </w:r>
      <w:r w:rsidR="00D41EEC">
        <w:rPr>
          <w:rFonts w:ascii="Times New Roman" w:hAnsi="Times New Roman" w:cs="Times New Roman"/>
          <w:sz w:val="24"/>
          <w:szCs w:val="24"/>
        </w:rPr>
        <w:t>у</w:t>
      </w:r>
      <w:r>
        <w:rPr>
          <w:rFonts w:ascii="Times New Roman" w:hAnsi="Times New Roman" w:cs="Times New Roman"/>
          <w:sz w:val="24"/>
          <w:szCs w:val="24"/>
        </w:rPr>
        <w:t>т показываться</w:t>
      </w:r>
      <w:r w:rsidR="00D41EEC">
        <w:rPr>
          <w:rFonts w:ascii="Times New Roman" w:hAnsi="Times New Roman" w:cs="Times New Roman"/>
          <w:sz w:val="24"/>
          <w:szCs w:val="24"/>
        </w:rPr>
        <w:t xml:space="preserve"> следующие величины:</w:t>
      </w:r>
    </w:p>
    <w:p w:rsidR="008350C2" w:rsidRDefault="008350C2" w:rsidP="008350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Величина статического дисбаланса обода.</w:t>
      </w:r>
    </w:p>
    <w:p w:rsidR="008350C2" w:rsidRDefault="008350C2" w:rsidP="008350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Величина статического дисбаланса шины.</w:t>
      </w:r>
    </w:p>
    <w:p w:rsidR="008350C2" w:rsidRDefault="008350C2" w:rsidP="008350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Новая величина статического дисбаланса для колеса.</w:t>
      </w:r>
    </w:p>
    <w:p w:rsidR="008350C2" w:rsidRDefault="008350C2" w:rsidP="008350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Минимальная величина статического дисбаланса, которая может быть получена с помощью рекомендованного снижения дисбаланса.</w:t>
      </w:r>
    </w:p>
    <w:p w:rsidR="008350C2" w:rsidRDefault="008350C2" w:rsidP="008350C2">
      <w:pPr>
        <w:spacing w:after="0"/>
        <w:jc w:val="both"/>
        <w:rPr>
          <w:rFonts w:ascii="Times New Roman" w:hAnsi="Times New Roman" w:cs="Times New Roman"/>
          <w:sz w:val="24"/>
          <w:szCs w:val="24"/>
        </w:rPr>
      </w:pPr>
      <w:r>
        <w:rPr>
          <w:rFonts w:ascii="Times New Roman" w:hAnsi="Times New Roman" w:cs="Times New Roman"/>
          <w:sz w:val="24"/>
          <w:szCs w:val="24"/>
        </w:rPr>
        <w:t>Анализ этих результатов показывает, стоит ли продолжать операции снижения дисбаланса.</w:t>
      </w:r>
    </w:p>
    <w:p w:rsidR="008350C2" w:rsidRDefault="008350C2" w:rsidP="008350C2">
      <w:pPr>
        <w:spacing w:after="0"/>
        <w:jc w:val="both"/>
        <w:rPr>
          <w:rFonts w:ascii="Times New Roman" w:hAnsi="Times New Roman" w:cs="Times New Roman"/>
          <w:sz w:val="24"/>
          <w:szCs w:val="24"/>
        </w:rPr>
      </w:pPr>
      <w:r>
        <w:rPr>
          <w:rFonts w:ascii="Times New Roman" w:hAnsi="Times New Roman" w:cs="Times New Roman"/>
          <w:b/>
          <w:sz w:val="24"/>
          <w:szCs w:val="24"/>
        </w:rPr>
        <w:t xml:space="preserve">Этап 5: </w:t>
      </w:r>
      <w:r>
        <w:rPr>
          <w:rFonts w:ascii="Times New Roman" w:hAnsi="Times New Roman" w:cs="Times New Roman"/>
          <w:sz w:val="24"/>
          <w:szCs w:val="24"/>
        </w:rPr>
        <w:t>Для того чтобы продолжить снижение величины дисбаланса, вращайте колесо рукой до тех пор, пока светодиоды позиционирования не окажутся в центральном положении и сделайте пометку на шине в верхней части</w:t>
      </w:r>
      <w:r w:rsidR="00AC366D">
        <w:rPr>
          <w:rFonts w:ascii="Times New Roman" w:hAnsi="Times New Roman" w:cs="Times New Roman"/>
          <w:sz w:val="24"/>
          <w:szCs w:val="24"/>
        </w:rPr>
        <w:t xml:space="preserve"> (в том самом месте, где обычно устанавливается балансировочный грузик).</w:t>
      </w:r>
    </w:p>
    <w:p w:rsidR="00AC366D" w:rsidRDefault="00AC366D" w:rsidP="008350C2">
      <w:pPr>
        <w:spacing w:after="0"/>
        <w:jc w:val="both"/>
        <w:rPr>
          <w:rFonts w:ascii="Times New Roman" w:hAnsi="Times New Roman" w:cs="Times New Roman"/>
          <w:sz w:val="24"/>
          <w:szCs w:val="24"/>
        </w:rPr>
      </w:pPr>
      <w:r>
        <w:rPr>
          <w:rFonts w:ascii="Times New Roman" w:hAnsi="Times New Roman" w:cs="Times New Roman"/>
          <w:b/>
          <w:sz w:val="24"/>
          <w:szCs w:val="24"/>
        </w:rPr>
        <w:t xml:space="preserve">Этап 6: </w:t>
      </w:r>
      <w:r>
        <w:rPr>
          <w:rFonts w:ascii="Times New Roman" w:hAnsi="Times New Roman" w:cs="Times New Roman"/>
          <w:sz w:val="24"/>
          <w:szCs w:val="24"/>
        </w:rPr>
        <w:t xml:space="preserve">Для снижения величины дисбаланса, снимите обод с переходника и проворачивайте шину до тех пор, пока новая метка не будет находиться в том месте, где располагается вентиль. Снова установите колесо на переходник и установите вентиль в положение на 12 часов. Удерживая колесо в этом положении, нажмите кнопку </w:t>
      </w:r>
      <w:r>
        <w:rPr>
          <w:rFonts w:ascii="Times New Roman" w:hAnsi="Times New Roman" w:cs="Times New Roman"/>
          <w:sz w:val="24"/>
          <w:szCs w:val="24"/>
          <w:lang w:val="en-US"/>
        </w:rPr>
        <w:t>F</w:t>
      </w:r>
      <w:r w:rsidRPr="00AC366D">
        <w:rPr>
          <w:rFonts w:ascii="Times New Roman" w:hAnsi="Times New Roman" w:cs="Times New Roman"/>
          <w:sz w:val="24"/>
          <w:szCs w:val="24"/>
        </w:rPr>
        <w:t>6</w:t>
      </w:r>
      <w:r>
        <w:rPr>
          <w:rFonts w:ascii="Times New Roman" w:hAnsi="Times New Roman" w:cs="Times New Roman"/>
          <w:sz w:val="24"/>
          <w:szCs w:val="24"/>
        </w:rPr>
        <w:t>, для того чтобы ввести в память новое положение обода на переходнике.</w:t>
      </w:r>
    </w:p>
    <w:p w:rsidR="00C40BDB" w:rsidRDefault="00C40BDB" w:rsidP="008350C2">
      <w:pPr>
        <w:spacing w:after="0"/>
        <w:jc w:val="both"/>
        <w:rPr>
          <w:rFonts w:ascii="Times New Roman" w:hAnsi="Times New Roman" w:cs="Times New Roman"/>
          <w:sz w:val="24"/>
          <w:szCs w:val="24"/>
        </w:rPr>
      </w:pPr>
      <w:r>
        <w:rPr>
          <w:rFonts w:ascii="Times New Roman" w:hAnsi="Times New Roman" w:cs="Times New Roman"/>
          <w:b/>
          <w:sz w:val="24"/>
          <w:szCs w:val="24"/>
        </w:rPr>
        <w:t xml:space="preserve">Этап 7: </w:t>
      </w:r>
      <w:r>
        <w:rPr>
          <w:rFonts w:ascii="Times New Roman" w:hAnsi="Times New Roman" w:cs="Times New Roman"/>
          <w:sz w:val="24"/>
          <w:szCs w:val="24"/>
        </w:rPr>
        <w:t xml:space="preserve">Нажмите кнопку </w:t>
      </w:r>
      <w:r>
        <w:rPr>
          <w:rFonts w:ascii="Times New Roman" w:hAnsi="Times New Roman" w:cs="Times New Roman"/>
          <w:sz w:val="24"/>
          <w:szCs w:val="24"/>
          <w:lang w:val="en-US"/>
        </w:rPr>
        <w:t>START</w:t>
      </w:r>
      <w:r w:rsidRPr="00730173">
        <w:rPr>
          <w:rFonts w:ascii="Times New Roman" w:hAnsi="Times New Roman" w:cs="Times New Roman"/>
          <w:sz w:val="24"/>
          <w:szCs w:val="24"/>
        </w:rPr>
        <w:t xml:space="preserve"> </w:t>
      </w:r>
      <w:r>
        <w:rPr>
          <w:rFonts w:ascii="Times New Roman" w:hAnsi="Times New Roman" w:cs="Times New Roman"/>
          <w:sz w:val="24"/>
          <w:szCs w:val="24"/>
        </w:rPr>
        <w:t>(запуск в работу) и произведите проверочный цикл замера величины дисбаланса. В конце цикла дисбаланс колеса будет автоматически сравнён с величиной минимального остаточного дисбаланса. Если разница между этими двумя величинами будет меньше, чем максимально разрешённый допуск, то на мониторе будет показано сообщение, указывающее на то, что процедура оптимизации дисбаланса успешно завершена.</w:t>
      </w:r>
    </w:p>
    <w:p w:rsidR="00C40BDB" w:rsidRPr="00C40BDB" w:rsidRDefault="00C40BDB" w:rsidP="008350C2">
      <w:pPr>
        <w:spacing w:after="0"/>
        <w:jc w:val="both"/>
        <w:rPr>
          <w:rFonts w:ascii="Times New Roman" w:hAnsi="Times New Roman" w:cs="Times New Roman"/>
          <w:sz w:val="24"/>
          <w:szCs w:val="24"/>
        </w:rPr>
      </w:pPr>
      <w:r>
        <w:rPr>
          <w:rFonts w:ascii="Times New Roman" w:hAnsi="Times New Roman" w:cs="Times New Roman"/>
          <w:b/>
          <w:sz w:val="24"/>
          <w:szCs w:val="24"/>
        </w:rPr>
        <w:t xml:space="preserve">Этап 8: </w:t>
      </w:r>
      <w:r w:rsidR="00437D22">
        <w:rPr>
          <w:rFonts w:ascii="Times New Roman" w:hAnsi="Times New Roman" w:cs="Times New Roman"/>
          <w:sz w:val="24"/>
          <w:szCs w:val="24"/>
        </w:rPr>
        <w:t>Если первое снижение величины дисбаланса не было успешным, то балансировочный станок автоматически предложит повторить описанные выше операции, начиная с Этапа 5. Когда дальнейшее снижение величины дисбаланса окажется невозможным, процедура завершится.</w:t>
      </w:r>
    </w:p>
    <w:p w:rsidR="006E0178" w:rsidRDefault="006E0178" w:rsidP="00F649D8">
      <w:pPr>
        <w:spacing w:after="0"/>
        <w:jc w:val="both"/>
        <w:rPr>
          <w:rFonts w:ascii="Times New Roman" w:hAnsi="Times New Roman" w:cs="Times New Roman"/>
          <w:sz w:val="24"/>
          <w:szCs w:val="24"/>
        </w:rPr>
      </w:pPr>
    </w:p>
    <w:p w:rsidR="006E0178" w:rsidRDefault="006E0178" w:rsidP="00F649D8">
      <w:pPr>
        <w:spacing w:after="0"/>
        <w:jc w:val="both"/>
        <w:rPr>
          <w:rFonts w:ascii="Times New Roman" w:hAnsi="Times New Roman" w:cs="Times New Roman"/>
          <w:sz w:val="24"/>
          <w:szCs w:val="24"/>
        </w:rPr>
      </w:pPr>
    </w:p>
    <w:p w:rsidR="006E0178" w:rsidRPr="00437D22" w:rsidRDefault="00437D22" w:rsidP="004359A3">
      <w:pPr>
        <w:spacing w:after="0" w:line="264" w:lineRule="auto"/>
        <w:jc w:val="center"/>
        <w:rPr>
          <w:rFonts w:ascii="Times New Roman" w:hAnsi="Times New Roman" w:cs="Times New Roman"/>
          <w:b/>
          <w:sz w:val="28"/>
          <w:szCs w:val="28"/>
        </w:rPr>
      </w:pPr>
      <w:r w:rsidRPr="00437D22">
        <w:rPr>
          <w:rFonts w:ascii="Times New Roman" w:hAnsi="Times New Roman" w:cs="Times New Roman"/>
          <w:b/>
          <w:sz w:val="28"/>
          <w:szCs w:val="28"/>
        </w:rPr>
        <w:t>СОЗДАНИЕ КОНФИГУРАЦИИ БАЛАНСИРОВОЧНОГО СТАНКА</w:t>
      </w:r>
    </w:p>
    <w:p w:rsidR="006E0178" w:rsidRPr="00437D22" w:rsidRDefault="006E0178" w:rsidP="004359A3">
      <w:pPr>
        <w:spacing w:after="0" w:line="264" w:lineRule="auto"/>
        <w:jc w:val="both"/>
        <w:rPr>
          <w:rFonts w:ascii="Times New Roman" w:hAnsi="Times New Roman" w:cs="Times New Roman"/>
          <w:sz w:val="16"/>
          <w:szCs w:val="16"/>
        </w:rPr>
      </w:pPr>
    </w:p>
    <w:p w:rsidR="006E0178" w:rsidRDefault="008E0F41" w:rsidP="004359A3">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Функции создания конфигурации позволяют пользователю настроить балансировочный станок по своим требованиям. Из ГЛАВНОЙ СТРАНИЦЫ нажмите кнопку МЕНЮ </w:t>
      </w:r>
      <w:r w:rsidR="00EC01D0">
        <w:rPr>
          <w:rFonts w:ascii="Times New Roman" w:hAnsi="Times New Roman" w:cs="Times New Roman"/>
          <w:sz w:val="24"/>
          <w:szCs w:val="24"/>
        </w:rPr>
        <w:t xml:space="preserve">ОБСЛУЖИВАНИЯ </w:t>
      </w:r>
      <w:r>
        <w:rPr>
          <w:rFonts w:ascii="Times New Roman" w:hAnsi="Times New Roman" w:cs="Times New Roman"/>
          <w:sz w:val="24"/>
          <w:szCs w:val="24"/>
        </w:rPr>
        <w:t>(Фиг. 24); затем, нажимая кнопк</w:t>
      </w:r>
      <w:r w:rsidR="00EC01D0">
        <w:rPr>
          <w:rFonts w:ascii="Times New Roman" w:hAnsi="Times New Roman" w:cs="Times New Roman"/>
          <w:sz w:val="24"/>
          <w:szCs w:val="24"/>
        </w:rPr>
        <w:t>у,</w:t>
      </w:r>
      <w:r>
        <w:rPr>
          <w:rFonts w:ascii="Times New Roman" w:hAnsi="Times New Roman" w:cs="Times New Roman"/>
          <w:sz w:val="24"/>
          <w:szCs w:val="24"/>
        </w:rPr>
        <w:t xml:space="preserve"> пройдите к МЕНЮ ПЕРСОНАЛИЗАЦИИ (Фиг. 25), которое состоит из двух страниц. На ПЕРВОЙ СТРАНИЦЕ ПЕРСОНАЛИЗАЦИИ могут быть настроены следующие параметры (Фиг. 26):</w:t>
      </w:r>
    </w:p>
    <w:tbl>
      <w:tblPr>
        <w:tblStyle w:val="aa"/>
        <w:tblW w:w="94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054"/>
      </w:tblGrid>
      <w:tr w:rsidR="008E0F41" w:rsidTr="008E0F41">
        <w:tc>
          <w:tcPr>
            <w:tcW w:w="5353" w:type="dxa"/>
          </w:tcPr>
          <w:p w:rsidR="008E0F41" w:rsidRDefault="00EC01D0" w:rsidP="008E0F41">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51751" cy="2119746"/>
                  <wp:effectExtent l="19050" t="0" r="5599" b="0"/>
                  <wp:docPr id="21" name="Рисунок 20" descr="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gif"/>
                          <pic:cNvPicPr/>
                        </pic:nvPicPr>
                        <pic:blipFill>
                          <a:blip r:embed="rId29" cstate="print"/>
                          <a:stretch>
                            <a:fillRect/>
                          </a:stretch>
                        </pic:blipFill>
                        <pic:spPr>
                          <a:xfrm>
                            <a:off x="0" y="0"/>
                            <a:ext cx="1654679" cy="2123503"/>
                          </a:xfrm>
                          <a:prstGeom prst="rect">
                            <a:avLst/>
                          </a:prstGeom>
                        </pic:spPr>
                      </pic:pic>
                    </a:graphicData>
                  </a:graphic>
                </wp:inline>
              </w:drawing>
            </w:r>
          </w:p>
        </w:tc>
        <w:tc>
          <w:tcPr>
            <w:tcW w:w="4054" w:type="dxa"/>
          </w:tcPr>
          <w:p w:rsidR="008E0F41" w:rsidRPr="00636E49" w:rsidRDefault="008E0F41" w:rsidP="008E0F41">
            <w:pPr>
              <w:rPr>
                <w:rFonts w:ascii="Arial Narrow" w:hAnsi="Arial Narrow" w:cs="Times New Roman"/>
              </w:rPr>
            </w:pPr>
          </w:p>
          <w:p w:rsidR="008E0F41" w:rsidRDefault="008E0F41" w:rsidP="008E0F41">
            <w:pPr>
              <w:rPr>
                <w:rFonts w:ascii="Arial Narrow" w:hAnsi="Arial Narrow" w:cs="Times New Roman"/>
                <w:sz w:val="20"/>
                <w:szCs w:val="20"/>
              </w:rPr>
            </w:pPr>
            <w:r>
              <w:rPr>
                <w:rFonts w:ascii="Arial Narrow" w:hAnsi="Arial Narrow" w:cs="Times New Roman"/>
                <w:sz w:val="20"/>
                <w:szCs w:val="20"/>
              </w:rPr>
              <w:t>Страница ПОМОЩИ. Назначение кнопок</w:t>
            </w:r>
          </w:p>
          <w:p w:rsidR="008E0F41" w:rsidRPr="00636E49" w:rsidRDefault="008E0F41" w:rsidP="008E0F41">
            <w:pPr>
              <w:rPr>
                <w:rFonts w:ascii="Arial Narrow" w:hAnsi="Arial Narrow" w:cs="Times New Roman"/>
                <w:sz w:val="16"/>
                <w:szCs w:val="16"/>
              </w:rPr>
            </w:pPr>
          </w:p>
          <w:p w:rsidR="008E0F41" w:rsidRDefault="008E0F41" w:rsidP="008E0F41">
            <w:pPr>
              <w:spacing w:line="312" w:lineRule="auto"/>
              <w:rPr>
                <w:rFonts w:ascii="Arial Narrow" w:hAnsi="Arial Narrow" w:cs="Times New Roman"/>
                <w:sz w:val="20"/>
                <w:szCs w:val="20"/>
              </w:rPr>
            </w:pPr>
            <w:r>
              <w:rPr>
                <w:rFonts w:ascii="Arial Narrow" w:hAnsi="Arial Narrow" w:cs="Times New Roman"/>
                <w:sz w:val="20"/>
                <w:szCs w:val="20"/>
              </w:rPr>
              <w:t>Ввод данных колеса</w:t>
            </w:r>
          </w:p>
          <w:p w:rsidR="008E0F41" w:rsidRDefault="008E0F41" w:rsidP="008E0F41">
            <w:pPr>
              <w:spacing w:line="312" w:lineRule="auto"/>
              <w:rPr>
                <w:rFonts w:ascii="Arial Narrow" w:hAnsi="Arial Narrow" w:cs="Times New Roman"/>
                <w:sz w:val="20"/>
                <w:szCs w:val="20"/>
              </w:rPr>
            </w:pPr>
            <w:r>
              <w:rPr>
                <w:rFonts w:ascii="Arial Narrow" w:hAnsi="Arial Narrow" w:cs="Times New Roman"/>
                <w:sz w:val="20"/>
                <w:szCs w:val="20"/>
              </w:rPr>
              <w:t>Выбор типа колеса</w:t>
            </w:r>
          </w:p>
          <w:p w:rsidR="008E0F41" w:rsidRDefault="008E0F41" w:rsidP="008E0F41">
            <w:pPr>
              <w:spacing w:line="312" w:lineRule="auto"/>
              <w:rPr>
                <w:rFonts w:ascii="Arial Narrow" w:hAnsi="Arial Narrow" w:cs="Times New Roman"/>
                <w:sz w:val="20"/>
                <w:szCs w:val="20"/>
              </w:rPr>
            </w:pPr>
            <w:r>
              <w:rPr>
                <w:rFonts w:ascii="Arial Narrow" w:hAnsi="Arial Narrow" w:cs="Times New Roman"/>
                <w:sz w:val="20"/>
                <w:szCs w:val="20"/>
              </w:rPr>
              <w:t>Снятие грузиков</w:t>
            </w:r>
          </w:p>
          <w:p w:rsidR="008E0F41" w:rsidRDefault="008E0F41" w:rsidP="008E0F41">
            <w:pPr>
              <w:spacing w:line="312" w:lineRule="auto"/>
              <w:rPr>
                <w:rFonts w:ascii="Arial Narrow" w:hAnsi="Arial Narrow" w:cs="Times New Roman"/>
                <w:sz w:val="20"/>
                <w:szCs w:val="20"/>
              </w:rPr>
            </w:pPr>
            <w:r>
              <w:rPr>
                <w:rFonts w:ascii="Arial Narrow" w:hAnsi="Arial Narrow" w:cs="Times New Roman"/>
                <w:sz w:val="20"/>
                <w:szCs w:val="20"/>
              </w:rPr>
              <w:t>Выбор пользователя</w:t>
            </w:r>
          </w:p>
          <w:p w:rsidR="008E0F41" w:rsidRDefault="008E0F41" w:rsidP="008E0F41">
            <w:pPr>
              <w:spacing w:line="312" w:lineRule="auto"/>
              <w:rPr>
                <w:rFonts w:ascii="Arial Narrow" w:hAnsi="Arial Narrow" w:cs="Times New Roman"/>
                <w:sz w:val="20"/>
                <w:szCs w:val="20"/>
              </w:rPr>
            </w:pPr>
            <w:r>
              <w:rPr>
                <w:rFonts w:ascii="Arial Narrow" w:hAnsi="Arial Narrow" w:cs="Times New Roman"/>
                <w:sz w:val="20"/>
                <w:szCs w:val="20"/>
              </w:rPr>
              <w:t>Выбор меню обслуживания</w:t>
            </w:r>
          </w:p>
          <w:p w:rsidR="008E0F41" w:rsidRPr="002D0A42" w:rsidRDefault="008E0F41" w:rsidP="008E0F41">
            <w:pPr>
              <w:spacing w:line="312" w:lineRule="auto"/>
              <w:rPr>
                <w:rFonts w:ascii="Arial Narrow" w:hAnsi="Arial Narrow" w:cs="Times New Roman"/>
                <w:sz w:val="20"/>
                <w:szCs w:val="20"/>
              </w:rPr>
            </w:pPr>
            <w:r>
              <w:rPr>
                <w:rFonts w:ascii="Arial Narrow" w:hAnsi="Arial Narrow" w:cs="Times New Roman"/>
                <w:sz w:val="20"/>
                <w:szCs w:val="20"/>
              </w:rPr>
              <w:t>Программа оптимизации</w:t>
            </w:r>
          </w:p>
        </w:tc>
      </w:tr>
    </w:tbl>
    <w:p w:rsidR="008E0F41" w:rsidRDefault="008E0F41" w:rsidP="008E0F41">
      <w:pPr>
        <w:spacing w:after="0"/>
        <w:ind w:left="284" w:hanging="284"/>
        <w:jc w:val="center"/>
        <w:rPr>
          <w:rFonts w:ascii="Times New Roman" w:hAnsi="Times New Roman" w:cs="Times New Roman"/>
          <w:b/>
          <w:sz w:val="24"/>
          <w:szCs w:val="24"/>
        </w:rPr>
      </w:pPr>
      <w:r w:rsidRPr="002629D7">
        <w:rPr>
          <w:rFonts w:ascii="Times New Roman" w:hAnsi="Times New Roman" w:cs="Times New Roman"/>
          <w:b/>
          <w:sz w:val="24"/>
          <w:szCs w:val="24"/>
        </w:rPr>
        <w:t xml:space="preserve">Фиг. </w:t>
      </w:r>
      <w:r>
        <w:rPr>
          <w:rFonts w:ascii="Times New Roman" w:hAnsi="Times New Roman" w:cs="Times New Roman"/>
          <w:b/>
          <w:sz w:val="24"/>
          <w:szCs w:val="24"/>
        </w:rPr>
        <w:t>24</w:t>
      </w:r>
    </w:p>
    <w:p w:rsidR="00EC01D0" w:rsidRDefault="00EC01D0" w:rsidP="008E0F41">
      <w:pPr>
        <w:spacing w:after="0"/>
        <w:ind w:left="284" w:hanging="284"/>
        <w:jc w:val="center"/>
        <w:rPr>
          <w:rFonts w:ascii="Times New Roman" w:hAnsi="Times New Roman" w:cs="Times New Roman"/>
          <w:b/>
          <w:sz w:val="24"/>
          <w:szCs w:val="24"/>
        </w:rPr>
      </w:pPr>
    </w:p>
    <w:p w:rsidR="00EC01D0" w:rsidRDefault="00EC01D0" w:rsidP="008E0F41">
      <w:pPr>
        <w:spacing w:after="0"/>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49070" cy="2452254"/>
            <wp:effectExtent l="19050" t="0" r="3680" b="0"/>
            <wp:docPr id="28" name="Рисунок 27" descr="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gif"/>
                    <pic:cNvPicPr/>
                  </pic:nvPicPr>
                  <pic:blipFill>
                    <a:blip r:embed="rId30" cstate="print"/>
                    <a:stretch>
                      <a:fillRect/>
                    </a:stretch>
                  </pic:blipFill>
                  <pic:spPr>
                    <a:xfrm>
                      <a:off x="0" y="0"/>
                      <a:ext cx="2952118" cy="2454789"/>
                    </a:xfrm>
                    <a:prstGeom prst="rect">
                      <a:avLst/>
                    </a:prstGeom>
                  </pic:spPr>
                </pic:pic>
              </a:graphicData>
            </a:graphic>
          </wp:inline>
        </w:drawing>
      </w:r>
    </w:p>
    <w:p w:rsidR="00EB75B1" w:rsidRPr="002629D7" w:rsidRDefault="00EB75B1" w:rsidP="008E0F41">
      <w:pPr>
        <w:spacing w:after="0"/>
        <w:ind w:left="284" w:hanging="284"/>
        <w:jc w:val="center"/>
        <w:rPr>
          <w:rFonts w:ascii="Times New Roman" w:hAnsi="Times New Roman" w:cs="Times New Roman"/>
          <w:b/>
          <w:sz w:val="24"/>
          <w:szCs w:val="24"/>
        </w:rPr>
      </w:pPr>
      <w:r>
        <w:rPr>
          <w:rFonts w:ascii="Times New Roman" w:hAnsi="Times New Roman" w:cs="Times New Roman"/>
          <w:b/>
          <w:sz w:val="24"/>
          <w:szCs w:val="24"/>
        </w:rPr>
        <w:t>Фиг. 25</w:t>
      </w:r>
    </w:p>
    <w:p w:rsidR="008E0F41" w:rsidRPr="00EB75B1" w:rsidRDefault="008E0F41" w:rsidP="00F649D8">
      <w:pPr>
        <w:spacing w:after="0"/>
        <w:jc w:val="both"/>
        <w:rPr>
          <w:rFonts w:ascii="Times New Roman" w:hAnsi="Times New Roman" w:cs="Times New Roman"/>
          <w:sz w:val="16"/>
          <w:szCs w:val="16"/>
        </w:rPr>
      </w:pPr>
    </w:p>
    <w:p w:rsidR="0070137D" w:rsidRDefault="008E0F41" w:rsidP="004359A3">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EB75B1">
        <w:rPr>
          <w:rFonts w:ascii="Times New Roman" w:hAnsi="Times New Roman" w:cs="Times New Roman"/>
          <w:sz w:val="24"/>
          <w:szCs w:val="24"/>
        </w:rPr>
        <w:tab/>
        <w:t>Запуск в работу после опускания ограждения колеса: активация меню опций</w:t>
      </w:r>
      <w:r w:rsidR="0070137D">
        <w:rPr>
          <w:rFonts w:ascii="Times New Roman" w:hAnsi="Times New Roman" w:cs="Times New Roman"/>
          <w:sz w:val="24"/>
          <w:szCs w:val="24"/>
        </w:rPr>
        <w:t>:</w:t>
      </w:r>
    </w:p>
    <w:p w:rsidR="0070137D" w:rsidRDefault="0070137D" w:rsidP="004359A3">
      <w:pPr>
        <w:spacing w:after="0" w:line="264" w:lineRule="auto"/>
        <w:ind w:left="567"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Опция запуска в работу цикла балансировки простым опусканием ограждения колеса.</w:t>
      </w:r>
    </w:p>
    <w:p w:rsidR="008E0F41" w:rsidRPr="0070137D" w:rsidRDefault="0070137D" w:rsidP="004359A3">
      <w:pPr>
        <w:spacing w:after="0" w:line="264" w:lineRule="auto"/>
        <w:ind w:left="567"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Опция запуска в работу цикла балансировки нажатием кнопки </w:t>
      </w:r>
      <w:r>
        <w:rPr>
          <w:rFonts w:ascii="Times New Roman" w:hAnsi="Times New Roman" w:cs="Times New Roman"/>
          <w:sz w:val="24"/>
          <w:szCs w:val="24"/>
          <w:lang w:val="en-US"/>
        </w:rPr>
        <w:t>START</w:t>
      </w:r>
      <w:r w:rsidRPr="0070137D">
        <w:rPr>
          <w:rFonts w:ascii="Times New Roman" w:hAnsi="Times New Roman" w:cs="Times New Roman"/>
          <w:sz w:val="24"/>
          <w:szCs w:val="24"/>
        </w:rPr>
        <w:t xml:space="preserve"> </w:t>
      </w:r>
      <w:r>
        <w:rPr>
          <w:rFonts w:ascii="Times New Roman" w:hAnsi="Times New Roman" w:cs="Times New Roman"/>
          <w:sz w:val="24"/>
          <w:szCs w:val="24"/>
        </w:rPr>
        <w:t>(запуск в работу) на панели управления (при опущенном ограждении колеса).</w:t>
      </w:r>
    </w:p>
    <w:p w:rsidR="008E0F41" w:rsidRDefault="008E0F41" w:rsidP="004359A3">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70137D">
        <w:rPr>
          <w:rFonts w:ascii="Times New Roman" w:hAnsi="Times New Roman" w:cs="Times New Roman"/>
          <w:sz w:val="24"/>
          <w:szCs w:val="24"/>
        </w:rPr>
        <w:tab/>
      </w:r>
      <w:r w:rsidR="00A84F7B">
        <w:rPr>
          <w:rFonts w:ascii="Times New Roman" w:hAnsi="Times New Roman" w:cs="Times New Roman"/>
          <w:sz w:val="24"/>
          <w:szCs w:val="24"/>
        </w:rPr>
        <w:t>Узел замера дисбаланса: активация меню опций:</w:t>
      </w:r>
    </w:p>
    <w:p w:rsidR="00A84F7B" w:rsidRDefault="00A84F7B" w:rsidP="004359A3">
      <w:pPr>
        <w:spacing w:after="0" w:line="264" w:lineRule="auto"/>
        <w:ind w:left="567"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Показ дисбаланса в граммах.</w:t>
      </w:r>
    </w:p>
    <w:p w:rsidR="00A84F7B" w:rsidRDefault="00A84F7B" w:rsidP="004359A3">
      <w:pPr>
        <w:spacing w:after="0" w:line="264" w:lineRule="auto"/>
        <w:ind w:left="567" w:hanging="284"/>
        <w:jc w:val="both"/>
        <w:rPr>
          <w:rFonts w:ascii="Times New Roman" w:hAnsi="Times New Roman" w:cs="Times New Roman"/>
          <w:sz w:val="24"/>
          <w:szCs w:val="24"/>
        </w:rPr>
      </w:pPr>
      <w:r>
        <w:rPr>
          <w:rFonts w:ascii="Times New Roman" w:hAnsi="Times New Roman" w:cs="Times New Roman"/>
          <w:sz w:val="24"/>
          <w:szCs w:val="24"/>
        </w:rPr>
        <w:t>2) Показ дисбаланса в унциях.</w:t>
      </w:r>
    </w:p>
    <w:p w:rsidR="008E0F41" w:rsidRDefault="008E0F41" w:rsidP="004359A3">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A84F7B">
        <w:rPr>
          <w:rFonts w:ascii="Times New Roman" w:hAnsi="Times New Roman" w:cs="Times New Roman"/>
          <w:sz w:val="24"/>
          <w:szCs w:val="24"/>
        </w:rPr>
        <w:tab/>
        <w:t xml:space="preserve">Порог обнуления дисбаланса: активация окна, в котором обнуляется показываемая величина дисбаланса. Для изменения </w:t>
      </w:r>
      <w:r w:rsidR="004359A3">
        <w:rPr>
          <w:rFonts w:ascii="Times New Roman" w:hAnsi="Times New Roman" w:cs="Times New Roman"/>
          <w:sz w:val="24"/>
          <w:szCs w:val="24"/>
        </w:rPr>
        <w:t>этого числа, вставьте новую величину при помощи кнопок с цифрами, подтвердите эту величину.</w:t>
      </w:r>
    </w:p>
    <w:p w:rsidR="008E0F41" w:rsidRDefault="008E0F41" w:rsidP="00071AD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4359A3">
        <w:rPr>
          <w:rFonts w:ascii="Times New Roman" w:hAnsi="Times New Roman" w:cs="Times New Roman"/>
          <w:sz w:val="24"/>
          <w:szCs w:val="24"/>
        </w:rPr>
        <w:tab/>
        <w:t>Разрешающая способность показываемого веса грузика: активация меню опций:</w:t>
      </w:r>
    </w:p>
    <w:p w:rsidR="004359A3" w:rsidRDefault="004359A3" w:rsidP="00071AD1">
      <w:pPr>
        <w:spacing w:after="0" w:line="240" w:lineRule="auto"/>
        <w:ind w:left="567"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Показ величин дисбаланса с тонким разрешением, которое равно интервалам в 1 г (0,035 унции).</w:t>
      </w:r>
    </w:p>
    <w:p w:rsidR="004359A3" w:rsidRDefault="004359A3" w:rsidP="00071AD1">
      <w:pPr>
        <w:spacing w:after="0" w:line="240" w:lineRule="auto"/>
        <w:ind w:left="567" w:hanging="284"/>
        <w:jc w:val="both"/>
        <w:rPr>
          <w:rFonts w:ascii="Times New Roman" w:hAnsi="Times New Roman" w:cs="Times New Roman"/>
          <w:sz w:val="24"/>
          <w:szCs w:val="24"/>
        </w:rPr>
      </w:pPr>
      <w:r>
        <w:rPr>
          <w:rFonts w:ascii="Times New Roman" w:hAnsi="Times New Roman" w:cs="Times New Roman"/>
          <w:sz w:val="24"/>
          <w:szCs w:val="24"/>
        </w:rPr>
        <w:lastRenderedPageBreak/>
        <w:t>2) Показ величин дисбаланса со стандартным разрешением, которое равно интервалам в 5 г (0,18 унции).</w:t>
      </w:r>
    </w:p>
    <w:p w:rsidR="004359A3" w:rsidRPr="00800215" w:rsidRDefault="004359A3" w:rsidP="00071AD1">
      <w:pPr>
        <w:spacing w:after="0" w:line="288" w:lineRule="auto"/>
        <w:ind w:left="284" w:hanging="284"/>
        <w:jc w:val="both"/>
        <w:rPr>
          <w:rFonts w:ascii="Times New Roman" w:hAnsi="Times New Roman" w:cs="Times New Roman"/>
          <w:sz w:val="16"/>
          <w:szCs w:val="16"/>
        </w:rPr>
      </w:pPr>
    </w:p>
    <w:tbl>
      <w:tblPr>
        <w:tblStyle w:val="aa"/>
        <w:tblW w:w="94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054"/>
      </w:tblGrid>
      <w:tr w:rsidR="00800215" w:rsidTr="009D38CB">
        <w:tc>
          <w:tcPr>
            <w:tcW w:w="5353" w:type="dxa"/>
          </w:tcPr>
          <w:p w:rsidR="00800215" w:rsidRDefault="00800215" w:rsidP="00071AD1">
            <w:pPr>
              <w:spacing w:line="288"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82842" cy="1979468"/>
                  <wp:effectExtent l="19050" t="0" r="0" b="0"/>
                  <wp:docPr id="30" name="Рисунок 29" descr="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gif"/>
                          <pic:cNvPicPr/>
                        </pic:nvPicPr>
                        <pic:blipFill>
                          <a:blip r:embed="rId31" cstate="print"/>
                          <a:stretch>
                            <a:fillRect/>
                          </a:stretch>
                        </pic:blipFill>
                        <pic:spPr>
                          <a:xfrm>
                            <a:off x="0" y="0"/>
                            <a:ext cx="1590300" cy="1988795"/>
                          </a:xfrm>
                          <a:prstGeom prst="rect">
                            <a:avLst/>
                          </a:prstGeom>
                        </pic:spPr>
                      </pic:pic>
                    </a:graphicData>
                  </a:graphic>
                </wp:inline>
              </w:drawing>
            </w:r>
          </w:p>
        </w:tc>
        <w:tc>
          <w:tcPr>
            <w:tcW w:w="4054" w:type="dxa"/>
          </w:tcPr>
          <w:p w:rsidR="00800215" w:rsidRDefault="00800215" w:rsidP="00071AD1">
            <w:pPr>
              <w:spacing w:line="288" w:lineRule="auto"/>
              <w:rPr>
                <w:rFonts w:ascii="Arial Narrow" w:hAnsi="Arial Narrow" w:cs="Times New Roman"/>
                <w:sz w:val="20"/>
                <w:szCs w:val="20"/>
              </w:rPr>
            </w:pPr>
          </w:p>
          <w:p w:rsidR="00800215" w:rsidRDefault="00800215" w:rsidP="00071AD1">
            <w:pPr>
              <w:spacing w:line="288" w:lineRule="auto"/>
              <w:rPr>
                <w:rFonts w:ascii="Arial Narrow" w:hAnsi="Arial Narrow" w:cs="Times New Roman"/>
                <w:sz w:val="20"/>
                <w:szCs w:val="20"/>
              </w:rPr>
            </w:pPr>
            <w:r>
              <w:rPr>
                <w:rFonts w:ascii="Arial Narrow" w:hAnsi="Arial Narrow" w:cs="Times New Roman"/>
                <w:sz w:val="20"/>
                <w:szCs w:val="20"/>
              </w:rPr>
              <w:t>Страница ПОМОЩИ. Назначение кнопок</w:t>
            </w:r>
          </w:p>
          <w:p w:rsidR="00800215" w:rsidRDefault="00800215" w:rsidP="00A658D1">
            <w:pPr>
              <w:spacing w:before="40" w:line="300" w:lineRule="auto"/>
              <w:rPr>
                <w:rFonts w:ascii="Arial Narrow" w:hAnsi="Arial Narrow" w:cs="Times New Roman"/>
                <w:sz w:val="20"/>
                <w:szCs w:val="20"/>
              </w:rPr>
            </w:pPr>
            <w:r>
              <w:rPr>
                <w:rFonts w:ascii="Arial Narrow" w:hAnsi="Arial Narrow" w:cs="Times New Roman"/>
                <w:sz w:val="20"/>
                <w:szCs w:val="20"/>
              </w:rPr>
              <w:t>В</w:t>
            </w:r>
            <w:r w:rsidR="009D38CB">
              <w:rPr>
                <w:rFonts w:ascii="Arial Narrow" w:hAnsi="Arial Narrow" w:cs="Times New Roman"/>
                <w:sz w:val="20"/>
                <w:szCs w:val="20"/>
              </w:rPr>
              <w:t>озврат на верхний уровень</w:t>
            </w:r>
          </w:p>
          <w:p w:rsidR="00800215" w:rsidRDefault="00800215" w:rsidP="00A658D1">
            <w:pPr>
              <w:spacing w:line="300" w:lineRule="auto"/>
              <w:rPr>
                <w:rFonts w:ascii="Arial Narrow" w:hAnsi="Arial Narrow" w:cs="Times New Roman"/>
                <w:sz w:val="20"/>
                <w:szCs w:val="20"/>
              </w:rPr>
            </w:pPr>
            <w:r>
              <w:rPr>
                <w:rFonts w:ascii="Arial Narrow" w:hAnsi="Arial Narrow" w:cs="Times New Roman"/>
                <w:sz w:val="20"/>
                <w:szCs w:val="20"/>
              </w:rPr>
              <w:t>В</w:t>
            </w:r>
            <w:r w:rsidR="009D38CB">
              <w:rPr>
                <w:rFonts w:ascii="Arial Narrow" w:hAnsi="Arial Narrow" w:cs="Times New Roman"/>
                <w:sz w:val="20"/>
                <w:szCs w:val="20"/>
              </w:rPr>
              <w:t>ключение от опускания ограждения</w:t>
            </w:r>
          </w:p>
          <w:p w:rsidR="00800215" w:rsidRDefault="009D38CB" w:rsidP="00A658D1">
            <w:pPr>
              <w:spacing w:line="300" w:lineRule="auto"/>
              <w:rPr>
                <w:rFonts w:ascii="Arial Narrow" w:hAnsi="Arial Narrow" w:cs="Times New Roman"/>
                <w:sz w:val="20"/>
                <w:szCs w:val="20"/>
              </w:rPr>
            </w:pPr>
            <w:r>
              <w:rPr>
                <w:rFonts w:ascii="Arial Narrow" w:hAnsi="Arial Narrow" w:cs="Times New Roman"/>
                <w:sz w:val="20"/>
                <w:szCs w:val="20"/>
              </w:rPr>
              <w:t>Единицы измерения дисбаланса</w:t>
            </w:r>
          </w:p>
          <w:p w:rsidR="00800215" w:rsidRDefault="009D74CB" w:rsidP="00A658D1">
            <w:pPr>
              <w:spacing w:line="300" w:lineRule="auto"/>
              <w:rPr>
                <w:rFonts w:ascii="Arial Narrow" w:hAnsi="Arial Narrow" w:cs="Times New Roman"/>
                <w:sz w:val="20"/>
                <w:szCs w:val="20"/>
              </w:rPr>
            </w:pPr>
            <w:r>
              <w:rPr>
                <w:rFonts w:ascii="Arial Narrow" w:hAnsi="Arial Narrow" w:cs="Times New Roman"/>
                <w:sz w:val="20"/>
                <w:szCs w:val="20"/>
              </w:rPr>
              <w:t>Порог обнуления дисбаланса</w:t>
            </w:r>
          </w:p>
          <w:p w:rsidR="00800215" w:rsidRDefault="009D74CB" w:rsidP="00A658D1">
            <w:pPr>
              <w:spacing w:line="300" w:lineRule="auto"/>
              <w:rPr>
                <w:rFonts w:ascii="Arial Narrow" w:hAnsi="Arial Narrow" w:cs="Times New Roman"/>
                <w:sz w:val="20"/>
                <w:szCs w:val="20"/>
              </w:rPr>
            </w:pPr>
            <w:r>
              <w:rPr>
                <w:rFonts w:ascii="Arial Narrow" w:hAnsi="Arial Narrow" w:cs="Times New Roman"/>
                <w:sz w:val="20"/>
                <w:szCs w:val="20"/>
              </w:rPr>
              <w:t>Разрешение показа дисбаланса</w:t>
            </w:r>
          </w:p>
          <w:p w:rsidR="00800215" w:rsidRPr="002D0A42" w:rsidRDefault="00800215" w:rsidP="00A658D1">
            <w:pPr>
              <w:spacing w:line="300" w:lineRule="auto"/>
              <w:rPr>
                <w:rFonts w:ascii="Arial Narrow" w:hAnsi="Arial Narrow" w:cs="Times New Roman"/>
                <w:sz w:val="20"/>
                <w:szCs w:val="20"/>
              </w:rPr>
            </w:pPr>
            <w:r>
              <w:rPr>
                <w:rFonts w:ascii="Arial Narrow" w:hAnsi="Arial Narrow" w:cs="Times New Roman"/>
                <w:sz w:val="20"/>
                <w:szCs w:val="20"/>
              </w:rPr>
              <w:t>П</w:t>
            </w:r>
            <w:r w:rsidR="009D74CB">
              <w:rPr>
                <w:rFonts w:ascii="Arial Narrow" w:hAnsi="Arial Narrow" w:cs="Times New Roman"/>
                <w:sz w:val="20"/>
                <w:szCs w:val="20"/>
              </w:rPr>
              <w:t>ереход на следующую страницу</w:t>
            </w:r>
          </w:p>
        </w:tc>
      </w:tr>
    </w:tbl>
    <w:p w:rsidR="00800215" w:rsidRDefault="00800215" w:rsidP="00071AD1">
      <w:pPr>
        <w:spacing w:after="0" w:line="288" w:lineRule="auto"/>
        <w:ind w:left="284" w:hanging="284"/>
        <w:jc w:val="center"/>
        <w:rPr>
          <w:rFonts w:ascii="Times New Roman" w:hAnsi="Times New Roman" w:cs="Times New Roman"/>
          <w:b/>
          <w:sz w:val="24"/>
          <w:szCs w:val="24"/>
        </w:rPr>
      </w:pPr>
      <w:r w:rsidRPr="002629D7">
        <w:rPr>
          <w:rFonts w:ascii="Times New Roman" w:hAnsi="Times New Roman" w:cs="Times New Roman"/>
          <w:b/>
          <w:sz w:val="24"/>
          <w:szCs w:val="24"/>
        </w:rPr>
        <w:t xml:space="preserve">Фиг. </w:t>
      </w:r>
      <w:r>
        <w:rPr>
          <w:rFonts w:ascii="Times New Roman" w:hAnsi="Times New Roman" w:cs="Times New Roman"/>
          <w:b/>
          <w:sz w:val="24"/>
          <w:szCs w:val="24"/>
        </w:rPr>
        <w:t>26</w:t>
      </w:r>
    </w:p>
    <w:p w:rsidR="00636E49" w:rsidRDefault="00636E49" w:rsidP="00071AD1">
      <w:pPr>
        <w:spacing w:after="0" w:line="288" w:lineRule="auto"/>
        <w:ind w:left="284" w:hanging="284"/>
        <w:jc w:val="center"/>
        <w:rPr>
          <w:rFonts w:ascii="Times New Roman" w:hAnsi="Times New Roman" w:cs="Times New Roman"/>
          <w:b/>
          <w:sz w:val="24"/>
          <w:szCs w:val="24"/>
        </w:rPr>
      </w:pPr>
    </w:p>
    <w:tbl>
      <w:tblPr>
        <w:tblStyle w:val="aa"/>
        <w:tblW w:w="94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054"/>
      </w:tblGrid>
      <w:tr w:rsidR="00636E49" w:rsidTr="00363A2B">
        <w:tc>
          <w:tcPr>
            <w:tcW w:w="5353" w:type="dxa"/>
          </w:tcPr>
          <w:p w:rsidR="00636E49" w:rsidRDefault="00636E49" w:rsidP="00071AD1">
            <w:pPr>
              <w:spacing w:line="288"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67805" cy="1989859"/>
                  <wp:effectExtent l="19050" t="0" r="0" b="0"/>
                  <wp:docPr id="33" name="Рисунок 32" descr="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gif"/>
                          <pic:cNvPicPr/>
                        </pic:nvPicPr>
                        <pic:blipFill>
                          <a:blip r:embed="rId32" cstate="print"/>
                          <a:stretch>
                            <a:fillRect/>
                          </a:stretch>
                        </pic:blipFill>
                        <pic:spPr>
                          <a:xfrm>
                            <a:off x="0" y="0"/>
                            <a:ext cx="1872675" cy="1995047"/>
                          </a:xfrm>
                          <a:prstGeom prst="rect">
                            <a:avLst/>
                          </a:prstGeom>
                        </pic:spPr>
                      </pic:pic>
                    </a:graphicData>
                  </a:graphic>
                </wp:inline>
              </w:drawing>
            </w:r>
          </w:p>
        </w:tc>
        <w:tc>
          <w:tcPr>
            <w:tcW w:w="4054" w:type="dxa"/>
          </w:tcPr>
          <w:p w:rsidR="00636E49" w:rsidRDefault="00636E49" w:rsidP="00071AD1">
            <w:pPr>
              <w:spacing w:line="288" w:lineRule="auto"/>
              <w:rPr>
                <w:rFonts w:ascii="Arial Narrow" w:hAnsi="Arial Narrow" w:cs="Times New Roman"/>
                <w:sz w:val="20"/>
                <w:szCs w:val="20"/>
              </w:rPr>
            </w:pPr>
          </w:p>
          <w:p w:rsidR="00636E49" w:rsidRDefault="00636E49" w:rsidP="00071AD1">
            <w:pPr>
              <w:spacing w:line="288" w:lineRule="auto"/>
              <w:rPr>
                <w:rFonts w:ascii="Arial Narrow" w:hAnsi="Arial Narrow" w:cs="Times New Roman"/>
                <w:sz w:val="20"/>
                <w:szCs w:val="20"/>
              </w:rPr>
            </w:pPr>
            <w:r>
              <w:rPr>
                <w:rFonts w:ascii="Arial Narrow" w:hAnsi="Arial Narrow" w:cs="Times New Roman"/>
                <w:sz w:val="20"/>
                <w:szCs w:val="20"/>
              </w:rPr>
              <w:t>Страница ПОМОЩИ. Назначение кнопок</w:t>
            </w:r>
          </w:p>
          <w:p w:rsidR="00636E49" w:rsidRDefault="00636E49" w:rsidP="00A658D1">
            <w:pPr>
              <w:spacing w:before="40" w:line="300" w:lineRule="auto"/>
              <w:rPr>
                <w:rFonts w:ascii="Arial Narrow" w:hAnsi="Arial Narrow" w:cs="Times New Roman"/>
                <w:sz w:val="20"/>
                <w:szCs w:val="20"/>
              </w:rPr>
            </w:pPr>
            <w:r>
              <w:rPr>
                <w:rFonts w:ascii="Arial Narrow" w:hAnsi="Arial Narrow" w:cs="Times New Roman"/>
                <w:sz w:val="20"/>
                <w:szCs w:val="20"/>
              </w:rPr>
              <w:t>Возврат на предыдущую страницу</w:t>
            </w:r>
          </w:p>
          <w:p w:rsidR="00636E49" w:rsidRDefault="00636E49" w:rsidP="00A658D1">
            <w:pPr>
              <w:spacing w:line="300" w:lineRule="auto"/>
              <w:rPr>
                <w:rFonts w:ascii="Arial Narrow" w:hAnsi="Arial Narrow" w:cs="Times New Roman"/>
                <w:sz w:val="20"/>
                <w:szCs w:val="20"/>
              </w:rPr>
            </w:pPr>
            <w:r>
              <w:rPr>
                <w:rFonts w:ascii="Arial Narrow" w:hAnsi="Arial Narrow" w:cs="Times New Roman"/>
                <w:sz w:val="20"/>
                <w:szCs w:val="20"/>
              </w:rPr>
              <w:t>Выбор языка</w:t>
            </w:r>
          </w:p>
          <w:p w:rsidR="00636E49" w:rsidRDefault="006260B5" w:rsidP="00A658D1">
            <w:pPr>
              <w:spacing w:line="300" w:lineRule="auto"/>
              <w:rPr>
                <w:rFonts w:ascii="Arial Narrow" w:hAnsi="Arial Narrow" w:cs="Times New Roman"/>
                <w:sz w:val="20"/>
                <w:szCs w:val="20"/>
              </w:rPr>
            </w:pPr>
            <w:r>
              <w:rPr>
                <w:rFonts w:ascii="Arial Narrow" w:hAnsi="Arial Narrow" w:cs="Times New Roman"/>
                <w:sz w:val="20"/>
                <w:szCs w:val="20"/>
              </w:rPr>
              <w:t>Ввод данных клиента</w:t>
            </w:r>
          </w:p>
          <w:p w:rsidR="00636E49" w:rsidRDefault="00363A2B" w:rsidP="00A658D1">
            <w:pPr>
              <w:spacing w:line="300" w:lineRule="auto"/>
              <w:rPr>
                <w:rFonts w:ascii="Arial Narrow" w:hAnsi="Arial Narrow" w:cs="Times New Roman"/>
                <w:sz w:val="20"/>
                <w:szCs w:val="20"/>
              </w:rPr>
            </w:pPr>
            <w:r>
              <w:rPr>
                <w:rFonts w:ascii="Arial Narrow" w:hAnsi="Arial Narrow" w:cs="Times New Roman"/>
                <w:sz w:val="20"/>
                <w:szCs w:val="20"/>
              </w:rPr>
              <w:t>Включение/отключение звукового сигнала</w:t>
            </w:r>
          </w:p>
          <w:p w:rsidR="00636E49" w:rsidRDefault="00071AD1" w:rsidP="00A658D1">
            <w:pPr>
              <w:spacing w:line="300" w:lineRule="auto"/>
              <w:rPr>
                <w:rFonts w:ascii="Arial Narrow" w:hAnsi="Arial Narrow" w:cs="Times New Roman"/>
                <w:sz w:val="20"/>
                <w:szCs w:val="20"/>
              </w:rPr>
            </w:pPr>
            <w:r>
              <w:rPr>
                <w:rFonts w:ascii="Arial Narrow" w:hAnsi="Arial Narrow" w:cs="Times New Roman"/>
                <w:sz w:val="20"/>
                <w:szCs w:val="20"/>
              </w:rPr>
              <w:t>Ввод данных пользователя</w:t>
            </w:r>
          </w:p>
          <w:p w:rsidR="00636E49" w:rsidRPr="002D0A42" w:rsidRDefault="00071AD1" w:rsidP="00A658D1">
            <w:pPr>
              <w:spacing w:line="300" w:lineRule="auto"/>
              <w:rPr>
                <w:rFonts w:ascii="Arial Narrow" w:hAnsi="Arial Narrow" w:cs="Times New Roman"/>
                <w:sz w:val="20"/>
                <w:szCs w:val="20"/>
              </w:rPr>
            </w:pPr>
            <w:r>
              <w:rPr>
                <w:rFonts w:ascii="Arial Narrow" w:hAnsi="Arial Narrow" w:cs="Times New Roman"/>
                <w:sz w:val="20"/>
                <w:szCs w:val="20"/>
              </w:rPr>
              <w:t>Выбор европейской или американской настройки</w:t>
            </w:r>
          </w:p>
        </w:tc>
      </w:tr>
    </w:tbl>
    <w:p w:rsidR="00636E49" w:rsidRDefault="00636E49" w:rsidP="00071AD1">
      <w:pPr>
        <w:spacing w:after="0" w:line="288" w:lineRule="auto"/>
        <w:ind w:left="284" w:hanging="284"/>
        <w:jc w:val="center"/>
        <w:rPr>
          <w:rFonts w:ascii="Times New Roman" w:hAnsi="Times New Roman" w:cs="Times New Roman"/>
          <w:b/>
          <w:sz w:val="24"/>
          <w:szCs w:val="24"/>
        </w:rPr>
      </w:pPr>
      <w:r w:rsidRPr="002629D7">
        <w:rPr>
          <w:rFonts w:ascii="Times New Roman" w:hAnsi="Times New Roman" w:cs="Times New Roman"/>
          <w:b/>
          <w:sz w:val="24"/>
          <w:szCs w:val="24"/>
        </w:rPr>
        <w:t xml:space="preserve">Фиг. </w:t>
      </w:r>
      <w:r>
        <w:rPr>
          <w:rFonts w:ascii="Times New Roman" w:hAnsi="Times New Roman" w:cs="Times New Roman"/>
          <w:b/>
          <w:sz w:val="24"/>
          <w:szCs w:val="24"/>
        </w:rPr>
        <w:t>27</w:t>
      </w:r>
    </w:p>
    <w:p w:rsidR="004359A3" w:rsidRPr="00071AD1" w:rsidRDefault="004359A3" w:rsidP="00800215">
      <w:pPr>
        <w:spacing w:after="0"/>
        <w:ind w:left="284" w:hanging="284"/>
        <w:jc w:val="center"/>
        <w:rPr>
          <w:rFonts w:ascii="Times New Roman" w:hAnsi="Times New Roman" w:cs="Times New Roman"/>
          <w:sz w:val="16"/>
          <w:szCs w:val="16"/>
        </w:rPr>
      </w:pPr>
    </w:p>
    <w:p w:rsidR="00636E49" w:rsidRDefault="00636E49" w:rsidP="00071A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Переместитесь на ВТОРУЮ СТРАНИЦУ ПЕРСОНАЛИЗАЦИИ, на которой могут быть настроены следующие параметры (Фиг. 27):</w:t>
      </w:r>
    </w:p>
    <w:p w:rsidR="008E0F41" w:rsidRDefault="008E0F41" w:rsidP="00071AD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9D74CB">
        <w:rPr>
          <w:rFonts w:ascii="Times New Roman" w:hAnsi="Times New Roman" w:cs="Times New Roman"/>
          <w:sz w:val="24"/>
          <w:szCs w:val="24"/>
        </w:rPr>
        <w:tab/>
      </w:r>
      <w:r w:rsidR="00636E49">
        <w:rPr>
          <w:rFonts w:ascii="Times New Roman" w:hAnsi="Times New Roman" w:cs="Times New Roman"/>
          <w:sz w:val="24"/>
          <w:szCs w:val="24"/>
        </w:rPr>
        <w:t>Выбор языка: активируется окно, в котором можно выбрать язык для показа сообщений балансировочного станка.</w:t>
      </w:r>
    </w:p>
    <w:p w:rsidR="008E0F41" w:rsidRPr="00363A2B" w:rsidRDefault="008E0F41" w:rsidP="00071AD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636E49">
        <w:rPr>
          <w:rFonts w:ascii="Times New Roman" w:hAnsi="Times New Roman" w:cs="Times New Roman"/>
          <w:sz w:val="24"/>
          <w:szCs w:val="24"/>
        </w:rPr>
        <w:tab/>
      </w:r>
      <w:r w:rsidR="00862B33">
        <w:rPr>
          <w:rFonts w:ascii="Times New Roman" w:hAnsi="Times New Roman" w:cs="Times New Roman"/>
          <w:sz w:val="24"/>
          <w:szCs w:val="24"/>
        </w:rPr>
        <w:t>Ввод</w:t>
      </w:r>
      <w:r w:rsidR="006260B5">
        <w:rPr>
          <w:rFonts w:ascii="Times New Roman" w:hAnsi="Times New Roman" w:cs="Times New Roman"/>
          <w:sz w:val="24"/>
          <w:szCs w:val="24"/>
        </w:rPr>
        <w:t xml:space="preserve"> данных клиента: для ввода текста воспользуйтесь кнопками со стрелками, устанавливайте красный курсор на требующуюся букву клавиатуры и затем нажимайте кнопку ОК для подтверждения. Можно изменить ранее введённый текст</w:t>
      </w:r>
      <w:r w:rsidR="00363A2B">
        <w:rPr>
          <w:rFonts w:ascii="Times New Roman" w:hAnsi="Times New Roman" w:cs="Times New Roman"/>
          <w:sz w:val="24"/>
          <w:szCs w:val="24"/>
        </w:rPr>
        <w:t xml:space="preserve">, установив курсор между клавиатурой и текстом. После того, как буквы текста будут введены, нажмите кнопку ОК для сохранения и выхода. Для прекращения ввода текста без сохранения, нажмите кнопку </w:t>
      </w:r>
      <w:r w:rsidR="00363A2B">
        <w:rPr>
          <w:rFonts w:ascii="Times New Roman" w:hAnsi="Times New Roman" w:cs="Times New Roman"/>
          <w:sz w:val="24"/>
          <w:szCs w:val="24"/>
          <w:lang w:val="en-US"/>
        </w:rPr>
        <w:t>STOP</w:t>
      </w:r>
      <w:r w:rsidR="00363A2B">
        <w:rPr>
          <w:rFonts w:ascii="Times New Roman" w:hAnsi="Times New Roman" w:cs="Times New Roman"/>
          <w:sz w:val="24"/>
          <w:szCs w:val="24"/>
        </w:rPr>
        <w:t xml:space="preserve"> (остановка).</w:t>
      </w:r>
    </w:p>
    <w:p w:rsidR="008E0F41" w:rsidRDefault="008E0F41" w:rsidP="00071AD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363A2B">
        <w:rPr>
          <w:rFonts w:ascii="Times New Roman" w:hAnsi="Times New Roman" w:cs="Times New Roman"/>
          <w:sz w:val="24"/>
          <w:szCs w:val="24"/>
        </w:rPr>
        <w:tab/>
        <w:t>Включение/выключение звукового сигнала: открытие меню опций для активации/отключения звукового сигнала.</w:t>
      </w:r>
    </w:p>
    <w:p w:rsidR="008E0F41" w:rsidRDefault="008E0F41" w:rsidP="00071AD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363A2B">
        <w:rPr>
          <w:rFonts w:ascii="Times New Roman" w:hAnsi="Times New Roman" w:cs="Times New Roman"/>
          <w:sz w:val="24"/>
          <w:szCs w:val="24"/>
        </w:rPr>
        <w:tab/>
        <w:t>Ввод данных пользователя: производите действия как для ввода данных клиента.</w:t>
      </w:r>
    </w:p>
    <w:p w:rsidR="008E0F41" w:rsidRDefault="008E0F41" w:rsidP="00071AD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071AD1">
        <w:rPr>
          <w:rFonts w:ascii="Times New Roman" w:hAnsi="Times New Roman" w:cs="Times New Roman"/>
          <w:sz w:val="24"/>
          <w:szCs w:val="24"/>
        </w:rPr>
        <w:tab/>
        <w:t>Выбор европейской или американской настройки:</w:t>
      </w:r>
    </w:p>
    <w:p w:rsidR="00071AD1" w:rsidRDefault="00071AD1" w:rsidP="00071AD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Европейские </w:t>
      </w:r>
      <w:proofErr w:type="gramStart"/>
      <w:r>
        <w:rPr>
          <w:rFonts w:ascii="Times New Roman" w:hAnsi="Times New Roman" w:cs="Times New Roman"/>
          <w:sz w:val="24"/>
          <w:szCs w:val="24"/>
        </w:rPr>
        <w:t xml:space="preserve">величины:   </w:t>
      </w:r>
      <w:proofErr w:type="gramEnd"/>
      <w:r>
        <w:rPr>
          <w:rFonts w:ascii="Times New Roman" w:hAnsi="Times New Roman" w:cs="Times New Roman"/>
          <w:sz w:val="24"/>
          <w:szCs w:val="24"/>
        </w:rPr>
        <w:t xml:space="preserve"> ДОПУСК ………………………. 4,5 г</w:t>
      </w:r>
    </w:p>
    <w:p w:rsidR="00071AD1" w:rsidRDefault="00071AD1" w:rsidP="00071AD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РАЗРЕШЕНИЕ ………………... 5 г</w:t>
      </w:r>
    </w:p>
    <w:p w:rsidR="00071AD1" w:rsidRDefault="00071AD1" w:rsidP="00071AD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b/>
        <w:t>Американские величины: ДОПУСК ………………………. 7 г (0,25 унции)</w:t>
      </w:r>
    </w:p>
    <w:p w:rsidR="00071AD1" w:rsidRDefault="00071AD1" w:rsidP="00071AD1">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РАЗРЕШЕНИЕ ………………... 5 г (0,18 унции)</w:t>
      </w:r>
    </w:p>
    <w:p w:rsidR="00A658D1" w:rsidRPr="009433A6" w:rsidRDefault="009433A6" w:rsidP="009433A6">
      <w:pPr>
        <w:spacing w:after="0" w:line="240" w:lineRule="auto"/>
        <w:ind w:left="284" w:hanging="284"/>
        <w:jc w:val="center"/>
        <w:rPr>
          <w:rFonts w:ascii="Times New Roman" w:hAnsi="Times New Roman" w:cs="Times New Roman"/>
          <w:b/>
          <w:sz w:val="28"/>
          <w:szCs w:val="28"/>
        </w:rPr>
      </w:pPr>
      <w:r w:rsidRPr="009433A6">
        <w:rPr>
          <w:rFonts w:ascii="Times New Roman" w:hAnsi="Times New Roman" w:cs="Times New Roman"/>
          <w:b/>
          <w:sz w:val="28"/>
          <w:szCs w:val="28"/>
        </w:rPr>
        <w:t>КАЛИБРОВКА БАЛАНСИРОВОЧНОГО СТАНКА</w:t>
      </w:r>
    </w:p>
    <w:p w:rsidR="006E0178" w:rsidRPr="009433A6" w:rsidRDefault="006E0178" w:rsidP="00F649D8">
      <w:pPr>
        <w:spacing w:after="0"/>
        <w:jc w:val="both"/>
        <w:rPr>
          <w:rFonts w:ascii="Times New Roman" w:hAnsi="Times New Roman" w:cs="Times New Roman"/>
          <w:sz w:val="16"/>
          <w:szCs w:val="16"/>
        </w:rPr>
      </w:pPr>
    </w:p>
    <w:p w:rsidR="006E0178" w:rsidRDefault="009433A6" w:rsidP="00F649D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Из ГЛАВНОЙ СТРАНИЦЫ нажмите кнопку МЕНЮ ОБСЛУЖИВАНИЯ (Фиг. 28). Из этого меню нажмите кнопку "Меню калибровки балансировочного станка" (Фиг. 29</w:t>
      </w:r>
      <w:r w:rsidR="00242404">
        <w:rPr>
          <w:rFonts w:ascii="Times New Roman" w:hAnsi="Times New Roman" w:cs="Times New Roman"/>
          <w:sz w:val="24"/>
          <w:szCs w:val="24"/>
        </w:rPr>
        <w:t>); отсюда запрашивайте код доступа резервных функций балансировочного станка: для этого нажмите код доступа 3-5 (Фиг. 30) и нажимайте кнопку "ВВЕРХ" (Фиг. 31). Теперь откроется МЕНЮ КАЛИБРОВКИ, предлагающее следующие функции (Фиг. 32):</w:t>
      </w:r>
    </w:p>
    <w:p w:rsidR="004C344A" w:rsidRDefault="00242404" w:rsidP="004C344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C344A">
        <w:rPr>
          <w:rFonts w:ascii="Times New Roman" w:hAnsi="Times New Roman" w:cs="Times New Roman"/>
          <w:sz w:val="24"/>
          <w:szCs w:val="24"/>
        </w:rPr>
        <w:tab/>
        <w:t>корректировка дисбаланса переходника;</w:t>
      </w:r>
    </w:p>
    <w:p w:rsidR="00242404" w:rsidRDefault="00242404" w:rsidP="0024240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C344A">
        <w:rPr>
          <w:rFonts w:ascii="Times New Roman" w:hAnsi="Times New Roman" w:cs="Times New Roman"/>
          <w:sz w:val="24"/>
          <w:szCs w:val="24"/>
        </w:rPr>
        <w:tab/>
        <w:t>калибровка автоматических измерительных устройств;</w:t>
      </w:r>
    </w:p>
    <w:p w:rsidR="00242404" w:rsidRDefault="00242404" w:rsidP="0024240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C344A">
        <w:rPr>
          <w:rFonts w:ascii="Times New Roman" w:hAnsi="Times New Roman" w:cs="Times New Roman"/>
          <w:sz w:val="24"/>
          <w:szCs w:val="24"/>
        </w:rPr>
        <w:tab/>
        <w:t>авто-калибровка балансировочного станка;</w:t>
      </w:r>
    </w:p>
    <w:p w:rsidR="00242404" w:rsidRDefault="00242404" w:rsidP="0024240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4C344A">
        <w:rPr>
          <w:rFonts w:ascii="Times New Roman" w:hAnsi="Times New Roman" w:cs="Times New Roman"/>
          <w:sz w:val="24"/>
          <w:szCs w:val="24"/>
        </w:rPr>
        <w:tab/>
        <w:t>временная балансировка колеса.</w:t>
      </w:r>
    </w:p>
    <w:p w:rsidR="0003499E" w:rsidRPr="0003499E" w:rsidRDefault="0003499E" w:rsidP="00242404">
      <w:pPr>
        <w:spacing w:after="0"/>
        <w:ind w:left="284" w:hanging="284"/>
        <w:jc w:val="both"/>
        <w:rPr>
          <w:rFonts w:ascii="Times New Roman" w:hAnsi="Times New Roman" w:cs="Times New Roman"/>
          <w:sz w:val="16"/>
          <w:szCs w:val="16"/>
        </w:rPr>
      </w:pPr>
    </w:p>
    <w:tbl>
      <w:tblPr>
        <w:tblStyle w:val="aa"/>
        <w:tblW w:w="94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054"/>
      </w:tblGrid>
      <w:tr w:rsidR="0003499E" w:rsidTr="00661B28">
        <w:tc>
          <w:tcPr>
            <w:tcW w:w="5353" w:type="dxa"/>
          </w:tcPr>
          <w:p w:rsidR="0003499E" w:rsidRDefault="0003499E" w:rsidP="00661B28">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51751" cy="2119746"/>
                  <wp:effectExtent l="19050" t="0" r="5599" b="0"/>
                  <wp:docPr id="20" name="Рисунок 20" descr="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gif"/>
                          <pic:cNvPicPr/>
                        </pic:nvPicPr>
                        <pic:blipFill>
                          <a:blip r:embed="rId29" cstate="print"/>
                          <a:stretch>
                            <a:fillRect/>
                          </a:stretch>
                        </pic:blipFill>
                        <pic:spPr>
                          <a:xfrm>
                            <a:off x="0" y="0"/>
                            <a:ext cx="1654679" cy="2123503"/>
                          </a:xfrm>
                          <a:prstGeom prst="rect">
                            <a:avLst/>
                          </a:prstGeom>
                        </pic:spPr>
                      </pic:pic>
                    </a:graphicData>
                  </a:graphic>
                </wp:inline>
              </w:drawing>
            </w:r>
          </w:p>
        </w:tc>
        <w:tc>
          <w:tcPr>
            <w:tcW w:w="4054" w:type="dxa"/>
          </w:tcPr>
          <w:p w:rsidR="0003499E" w:rsidRPr="00636E49" w:rsidRDefault="0003499E" w:rsidP="00661B28">
            <w:pPr>
              <w:rPr>
                <w:rFonts w:ascii="Arial Narrow" w:hAnsi="Arial Narrow" w:cs="Times New Roman"/>
              </w:rPr>
            </w:pPr>
          </w:p>
          <w:p w:rsidR="0003499E" w:rsidRDefault="0003499E" w:rsidP="00661B28">
            <w:pPr>
              <w:rPr>
                <w:rFonts w:ascii="Arial Narrow" w:hAnsi="Arial Narrow" w:cs="Times New Roman"/>
                <w:sz w:val="20"/>
                <w:szCs w:val="20"/>
              </w:rPr>
            </w:pPr>
            <w:r>
              <w:rPr>
                <w:rFonts w:ascii="Arial Narrow" w:hAnsi="Arial Narrow" w:cs="Times New Roman"/>
                <w:sz w:val="20"/>
                <w:szCs w:val="20"/>
              </w:rPr>
              <w:t>Страница ПОМОЩИ. Назначение кнопок</w:t>
            </w:r>
          </w:p>
          <w:p w:rsidR="0003499E" w:rsidRPr="00636E49" w:rsidRDefault="0003499E" w:rsidP="00661B28">
            <w:pPr>
              <w:rPr>
                <w:rFonts w:ascii="Arial Narrow" w:hAnsi="Arial Narrow" w:cs="Times New Roman"/>
                <w:sz w:val="16"/>
                <w:szCs w:val="16"/>
              </w:rPr>
            </w:pPr>
          </w:p>
          <w:p w:rsidR="0003499E" w:rsidRDefault="0003499E" w:rsidP="00661B28">
            <w:pPr>
              <w:spacing w:line="312" w:lineRule="auto"/>
              <w:rPr>
                <w:rFonts w:ascii="Arial Narrow" w:hAnsi="Arial Narrow" w:cs="Times New Roman"/>
                <w:sz w:val="20"/>
                <w:szCs w:val="20"/>
              </w:rPr>
            </w:pPr>
            <w:r>
              <w:rPr>
                <w:rFonts w:ascii="Arial Narrow" w:hAnsi="Arial Narrow" w:cs="Times New Roman"/>
                <w:sz w:val="20"/>
                <w:szCs w:val="20"/>
              </w:rPr>
              <w:t>Ввод данных колеса</w:t>
            </w:r>
          </w:p>
          <w:p w:rsidR="0003499E" w:rsidRDefault="0003499E" w:rsidP="00661B28">
            <w:pPr>
              <w:spacing w:line="312" w:lineRule="auto"/>
              <w:rPr>
                <w:rFonts w:ascii="Arial Narrow" w:hAnsi="Arial Narrow" w:cs="Times New Roman"/>
                <w:sz w:val="20"/>
                <w:szCs w:val="20"/>
              </w:rPr>
            </w:pPr>
            <w:r>
              <w:rPr>
                <w:rFonts w:ascii="Arial Narrow" w:hAnsi="Arial Narrow" w:cs="Times New Roman"/>
                <w:sz w:val="20"/>
                <w:szCs w:val="20"/>
              </w:rPr>
              <w:t>Выбор типа колеса</w:t>
            </w:r>
          </w:p>
          <w:p w:rsidR="0003499E" w:rsidRDefault="0003499E" w:rsidP="00661B28">
            <w:pPr>
              <w:spacing w:line="312" w:lineRule="auto"/>
              <w:rPr>
                <w:rFonts w:ascii="Arial Narrow" w:hAnsi="Arial Narrow" w:cs="Times New Roman"/>
                <w:sz w:val="20"/>
                <w:szCs w:val="20"/>
              </w:rPr>
            </w:pPr>
            <w:r>
              <w:rPr>
                <w:rFonts w:ascii="Arial Narrow" w:hAnsi="Arial Narrow" w:cs="Times New Roman"/>
                <w:sz w:val="20"/>
                <w:szCs w:val="20"/>
              </w:rPr>
              <w:t>Снятие грузиков</w:t>
            </w:r>
          </w:p>
          <w:p w:rsidR="0003499E" w:rsidRDefault="0003499E" w:rsidP="00661B28">
            <w:pPr>
              <w:spacing w:line="312" w:lineRule="auto"/>
              <w:rPr>
                <w:rFonts w:ascii="Arial Narrow" w:hAnsi="Arial Narrow" w:cs="Times New Roman"/>
                <w:sz w:val="20"/>
                <w:szCs w:val="20"/>
              </w:rPr>
            </w:pPr>
            <w:r>
              <w:rPr>
                <w:rFonts w:ascii="Arial Narrow" w:hAnsi="Arial Narrow" w:cs="Times New Roman"/>
                <w:sz w:val="20"/>
                <w:szCs w:val="20"/>
              </w:rPr>
              <w:t>Выбор пользователя</w:t>
            </w:r>
          </w:p>
          <w:p w:rsidR="0003499E" w:rsidRDefault="0003499E" w:rsidP="00661B28">
            <w:pPr>
              <w:spacing w:line="312" w:lineRule="auto"/>
              <w:rPr>
                <w:rFonts w:ascii="Arial Narrow" w:hAnsi="Arial Narrow" w:cs="Times New Roman"/>
                <w:sz w:val="20"/>
                <w:szCs w:val="20"/>
              </w:rPr>
            </w:pPr>
            <w:r>
              <w:rPr>
                <w:rFonts w:ascii="Arial Narrow" w:hAnsi="Arial Narrow" w:cs="Times New Roman"/>
                <w:sz w:val="20"/>
                <w:szCs w:val="20"/>
              </w:rPr>
              <w:t>Выбор меню обслуживания</w:t>
            </w:r>
          </w:p>
          <w:p w:rsidR="0003499E" w:rsidRPr="002D0A42" w:rsidRDefault="0003499E" w:rsidP="00661B28">
            <w:pPr>
              <w:spacing w:line="312" w:lineRule="auto"/>
              <w:rPr>
                <w:rFonts w:ascii="Arial Narrow" w:hAnsi="Arial Narrow" w:cs="Times New Roman"/>
                <w:sz w:val="20"/>
                <w:szCs w:val="20"/>
              </w:rPr>
            </w:pPr>
            <w:r>
              <w:rPr>
                <w:rFonts w:ascii="Arial Narrow" w:hAnsi="Arial Narrow" w:cs="Times New Roman"/>
                <w:sz w:val="20"/>
                <w:szCs w:val="20"/>
              </w:rPr>
              <w:t>Программа оптимизации</w:t>
            </w:r>
          </w:p>
        </w:tc>
      </w:tr>
    </w:tbl>
    <w:p w:rsidR="0003499E" w:rsidRDefault="0003499E" w:rsidP="0003499E">
      <w:pPr>
        <w:spacing w:after="0"/>
        <w:ind w:left="284" w:hanging="284"/>
        <w:jc w:val="center"/>
        <w:rPr>
          <w:rFonts w:ascii="Times New Roman" w:hAnsi="Times New Roman" w:cs="Times New Roman"/>
          <w:b/>
          <w:sz w:val="24"/>
          <w:szCs w:val="24"/>
        </w:rPr>
      </w:pPr>
      <w:r w:rsidRPr="002629D7">
        <w:rPr>
          <w:rFonts w:ascii="Times New Roman" w:hAnsi="Times New Roman" w:cs="Times New Roman"/>
          <w:b/>
          <w:sz w:val="24"/>
          <w:szCs w:val="24"/>
        </w:rPr>
        <w:t xml:space="preserve">Фиг. </w:t>
      </w:r>
      <w:r>
        <w:rPr>
          <w:rFonts w:ascii="Times New Roman" w:hAnsi="Times New Roman" w:cs="Times New Roman"/>
          <w:b/>
          <w:sz w:val="24"/>
          <w:szCs w:val="24"/>
        </w:rPr>
        <w:t>28</w:t>
      </w:r>
    </w:p>
    <w:p w:rsidR="006E0178" w:rsidRDefault="006E0178" w:rsidP="00F649D8">
      <w:pPr>
        <w:spacing w:after="0"/>
        <w:jc w:val="both"/>
        <w:rPr>
          <w:rFonts w:ascii="Times New Roman" w:hAnsi="Times New Roman" w:cs="Times New Roman"/>
          <w:sz w:val="24"/>
          <w:szCs w:val="24"/>
        </w:rPr>
      </w:pPr>
    </w:p>
    <w:p w:rsidR="0003499E" w:rsidRDefault="0003499E" w:rsidP="0003499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04705" cy="2579453"/>
            <wp:effectExtent l="19050" t="0" r="5195" b="0"/>
            <wp:docPr id="29" name="Рисунок 28" descr="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gif"/>
                    <pic:cNvPicPr/>
                  </pic:nvPicPr>
                  <pic:blipFill>
                    <a:blip r:embed="rId33" cstate="print"/>
                    <a:stretch>
                      <a:fillRect/>
                    </a:stretch>
                  </pic:blipFill>
                  <pic:spPr>
                    <a:xfrm>
                      <a:off x="0" y="0"/>
                      <a:ext cx="3008668" cy="2582855"/>
                    </a:xfrm>
                    <a:prstGeom prst="rect">
                      <a:avLst/>
                    </a:prstGeom>
                  </pic:spPr>
                </pic:pic>
              </a:graphicData>
            </a:graphic>
          </wp:inline>
        </w:drawing>
      </w:r>
    </w:p>
    <w:p w:rsidR="00555770" w:rsidRDefault="00555770" w:rsidP="0003499E">
      <w:pPr>
        <w:spacing w:after="0"/>
        <w:jc w:val="center"/>
        <w:rPr>
          <w:rFonts w:ascii="Times New Roman" w:hAnsi="Times New Roman" w:cs="Times New Roman"/>
          <w:b/>
          <w:sz w:val="24"/>
          <w:szCs w:val="24"/>
        </w:rPr>
      </w:pPr>
      <w:r>
        <w:rPr>
          <w:rFonts w:ascii="Times New Roman" w:hAnsi="Times New Roman" w:cs="Times New Roman"/>
          <w:b/>
          <w:sz w:val="24"/>
          <w:szCs w:val="24"/>
        </w:rPr>
        <w:t>Фиг. 29</w:t>
      </w:r>
    </w:p>
    <w:p w:rsidR="00555770" w:rsidRDefault="00555770" w:rsidP="0003499E">
      <w:pPr>
        <w:spacing w:after="0"/>
        <w:jc w:val="center"/>
        <w:rPr>
          <w:rFonts w:ascii="Times New Roman" w:hAnsi="Times New Roman" w:cs="Times New Roman"/>
          <w:b/>
          <w:sz w:val="24"/>
          <w:szCs w:val="24"/>
        </w:rPr>
      </w:pPr>
    </w:p>
    <w:p w:rsidR="00555770" w:rsidRDefault="00555770" w:rsidP="00661B28">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16381" cy="928377"/>
            <wp:effectExtent l="19050" t="0" r="0" b="0"/>
            <wp:docPr id="31" name="Рисунок 30" descr="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gif"/>
                    <pic:cNvPicPr/>
                  </pic:nvPicPr>
                  <pic:blipFill>
                    <a:blip r:embed="rId34" cstate="print"/>
                    <a:stretch>
                      <a:fillRect/>
                    </a:stretch>
                  </pic:blipFill>
                  <pic:spPr>
                    <a:xfrm>
                      <a:off x="0" y="0"/>
                      <a:ext cx="2922500" cy="930325"/>
                    </a:xfrm>
                    <a:prstGeom prst="rect">
                      <a:avLst/>
                    </a:prstGeom>
                  </pic:spPr>
                </pic:pic>
              </a:graphicData>
            </a:graphic>
          </wp:inline>
        </w:drawing>
      </w:r>
      <w:r w:rsidR="00661B28">
        <w:rPr>
          <w:rFonts w:ascii="Times New Roman" w:hAnsi="Times New Roman" w:cs="Times New Roman"/>
          <w:b/>
          <w:sz w:val="24"/>
          <w:szCs w:val="24"/>
        </w:rPr>
        <w:t xml:space="preserve">                     </w:t>
      </w:r>
      <w:r w:rsidR="00661B28">
        <w:rPr>
          <w:rFonts w:ascii="Times New Roman" w:hAnsi="Times New Roman" w:cs="Times New Roman"/>
          <w:b/>
          <w:noProof/>
          <w:sz w:val="24"/>
          <w:szCs w:val="24"/>
          <w:lang w:eastAsia="ru-RU"/>
        </w:rPr>
        <w:drawing>
          <wp:inline distT="0" distB="0" distL="0" distR="0">
            <wp:extent cx="1441690" cy="929786"/>
            <wp:effectExtent l="19050" t="0" r="6110" b="0"/>
            <wp:docPr id="32" name="Рисунок 31" descr="Без 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6-24.gif"/>
                    <pic:cNvPicPr/>
                  </pic:nvPicPr>
                  <pic:blipFill>
                    <a:blip r:embed="rId35" cstate="print"/>
                    <a:stretch>
                      <a:fillRect/>
                    </a:stretch>
                  </pic:blipFill>
                  <pic:spPr>
                    <a:xfrm>
                      <a:off x="0" y="0"/>
                      <a:ext cx="1443516" cy="930963"/>
                    </a:xfrm>
                    <a:prstGeom prst="rect">
                      <a:avLst/>
                    </a:prstGeom>
                  </pic:spPr>
                </pic:pic>
              </a:graphicData>
            </a:graphic>
          </wp:inline>
        </w:drawing>
      </w:r>
    </w:p>
    <w:p w:rsidR="00555770" w:rsidRDefault="00661B28" w:rsidP="00661B28">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555770">
        <w:rPr>
          <w:rFonts w:ascii="Times New Roman" w:hAnsi="Times New Roman" w:cs="Times New Roman"/>
          <w:b/>
          <w:sz w:val="24"/>
          <w:szCs w:val="24"/>
        </w:rPr>
        <w:t>Фиг. 30</w:t>
      </w:r>
      <w:r>
        <w:rPr>
          <w:rFonts w:ascii="Times New Roman" w:hAnsi="Times New Roman" w:cs="Times New Roman"/>
          <w:b/>
          <w:sz w:val="24"/>
          <w:szCs w:val="24"/>
        </w:rPr>
        <w:t xml:space="preserve">                                                                  Фиг. 31</w:t>
      </w:r>
    </w:p>
    <w:tbl>
      <w:tblPr>
        <w:tblStyle w:val="aa"/>
        <w:tblW w:w="94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5047"/>
      </w:tblGrid>
      <w:tr w:rsidR="00187E52" w:rsidTr="00DD2BAA">
        <w:tc>
          <w:tcPr>
            <w:tcW w:w="4360" w:type="dxa"/>
          </w:tcPr>
          <w:p w:rsidR="00187E52" w:rsidRDefault="00187E52" w:rsidP="00DD2BAA">
            <w:pPr>
              <w:spacing w:line="288" w:lineRule="auto"/>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512498" cy="1953491"/>
                  <wp:effectExtent l="19050" t="0" r="0" b="0"/>
                  <wp:docPr id="35" name="Рисунок 34" descr="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gif"/>
                          <pic:cNvPicPr/>
                        </pic:nvPicPr>
                        <pic:blipFill>
                          <a:blip r:embed="rId36" cstate="print"/>
                          <a:stretch>
                            <a:fillRect/>
                          </a:stretch>
                        </pic:blipFill>
                        <pic:spPr>
                          <a:xfrm>
                            <a:off x="0" y="0"/>
                            <a:ext cx="1514758" cy="1956410"/>
                          </a:xfrm>
                          <a:prstGeom prst="rect">
                            <a:avLst/>
                          </a:prstGeom>
                        </pic:spPr>
                      </pic:pic>
                    </a:graphicData>
                  </a:graphic>
                </wp:inline>
              </w:drawing>
            </w:r>
          </w:p>
        </w:tc>
        <w:tc>
          <w:tcPr>
            <w:tcW w:w="5047" w:type="dxa"/>
          </w:tcPr>
          <w:p w:rsidR="00187E52" w:rsidRDefault="00187E52" w:rsidP="00CA54AD">
            <w:pPr>
              <w:spacing w:line="288" w:lineRule="auto"/>
              <w:rPr>
                <w:rFonts w:ascii="Arial Narrow" w:hAnsi="Arial Narrow" w:cs="Times New Roman"/>
                <w:sz w:val="20"/>
                <w:szCs w:val="20"/>
              </w:rPr>
            </w:pPr>
          </w:p>
          <w:p w:rsidR="00187E52" w:rsidRDefault="00187E52" w:rsidP="00CA54AD">
            <w:pPr>
              <w:spacing w:line="288" w:lineRule="auto"/>
              <w:rPr>
                <w:rFonts w:ascii="Arial Narrow" w:hAnsi="Arial Narrow" w:cs="Times New Roman"/>
                <w:sz w:val="20"/>
                <w:szCs w:val="20"/>
              </w:rPr>
            </w:pPr>
            <w:r>
              <w:rPr>
                <w:rFonts w:ascii="Arial Narrow" w:hAnsi="Arial Narrow" w:cs="Times New Roman"/>
                <w:sz w:val="20"/>
                <w:szCs w:val="20"/>
              </w:rPr>
              <w:t>Страница ПОМОЩИ. Назначение кнопок</w:t>
            </w:r>
          </w:p>
          <w:p w:rsidR="00187E52" w:rsidRDefault="00187E52" w:rsidP="00CA54AD">
            <w:pPr>
              <w:spacing w:before="40" w:line="300" w:lineRule="auto"/>
              <w:rPr>
                <w:rFonts w:ascii="Arial Narrow" w:hAnsi="Arial Narrow" w:cs="Times New Roman"/>
                <w:sz w:val="20"/>
                <w:szCs w:val="20"/>
              </w:rPr>
            </w:pPr>
            <w:r>
              <w:rPr>
                <w:rFonts w:ascii="Arial Narrow" w:hAnsi="Arial Narrow" w:cs="Times New Roman"/>
                <w:sz w:val="20"/>
                <w:szCs w:val="20"/>
              </w:rPr>
              <w:t>Возврат на верхний уровень</w:t>
            </w:r>
          </w:p>
          <w:p w:rsidR="00187E52" w:rsidRDefault="00670925" w:rsidP="00CA54AD">
            <w:pPr>
              <w:spacing w:line="300" w:lineRule="auto"/>
              <w:rPr>
                <w:rFonts w:ascii="Arial Narrow" w:hAnsi="Arial Narrow" w:cs="Times New Roman"/>
                <w:sz w:val="20"/>
                <w:szCs w:val="20"/>
              </w:rPr>
            </w:pPr>
            <w:r>
              <w:rPr>
                <w:rFonts w:ascii="Arial Narrow" w:hAnsi="Arial Narrow" w:cs="Times New Roman"/>
                <w:sz w:val="20"/>
                <w:szCs w:val="20"/>
              </w:rPr>
              <w:t>Коррекция дисбаланса переходника</w:t>
            </w:r>
          </w:p>
          <w:p w:rsidR="00187E52" w:rsidRDefault="00670925" w:rsidP="00CA54AD">
            <w:pPr>
              <w:spacing w:line="300" w:lineRule="auto"/>
              <w:rPr>
                <w:rFonts w:ascii="Arial Narrow" w:hAnsi="Arial Narrow" w:cs="Times New Roman"/>
                <w:sz w:val="20"/>
                <w:szCs w:val="20"/>
              </w:rPr>
            </w:pPr>
            <w:r>
              <w:rPr>
                <w:rFonts w:ascii="Arial Narrow" w:hAnsi="Arial Narrow" w:cs="Times New Roman"/>
                <w:sz w:val="20"/>
                <w:szCs w:val="20"/>
              </w:rPr>
              <w:t>Авто-калибровка балансировочного станка</w:t>
            </w:r>
          </w:p>
          <w:p w:rsidR="00187E52" w:rsidRDefault="00670925" w:rsidP="00CA54AD">
            <w:pPr>
              <w:spacing w:line="300" w:lineRule="auto"/>
              <w:rPr>
                <w:rFonts w:ascii="Arial Narrow" w:hAnsi="Arial Narrow" w:cs="Times New Roman"/>
                <w:sz w:val="20"/>
                <w:szCs w:val="20"/>
              </w:rPr>
            </w:pPr>
            <w:r>
              <w:rPr>
                <w:rFonts w:ascii="Arial Narrow" w:hAnsi="Arial Narrow" w:cs="Times New Roman"/>
                <w:sz w:val="20"/>
                <w:szCs w:val="20"/>
              </w:rPr>
              <w:t>Коррекция дисбаланса колеса</w:t>
            </w:r>
          </w:p>
          <w:p w:rsidR="00187E52" w:rsidRDefault="00C3570A" w:rsidP="00CA54AD">
            <w:pPr>
              <w:spacing w:line="300" w:lineRule="auto"/>
              <w:rPr>
                <w:rFonts w:ascii="Arial Narrow" w:hAnsi="Arial Narrow" w:cs="Times New Roman"/>
                <w:sz w:val="20"/>
                <w:szCs w:val="20"/>
              </w:rPr>
            </w:pPr>
            <w:r>
              <w:rPr>
                <w:rFonts w:ascii="Arial Narrow" w:hAnsi="Arial Narrow" w:cs="Times New Roman"/>
                <w:sz w:val="20"/>
                <w:szCs w:val="20"/>
              </w:rPr>
              <w:t>Калибровка автоматических измерит</w:t>
            </w:r>
            <w:proofErr w:type="gramStart"/>
            <w:r>
              <w:rPr>
                <w:rFonts w:ascii="Arial Narrow" w:hAnsi="Arial Narrow" w:cs="Times New Roman"/>
                <w:sz w:val="20"/>
                <w:szCs w:val="20"/>
              </w:rPr>
              <w:t>. устройств</w:t>
            </w:r>
            <w:proofErr w:type="gramEnd"/>
          </w:p>
          <w:p w:rsidR="00187E52" w:rsidRPr="002D0A42" w:rsidRDefault="00C3570A" w:rsidP="00CA54AD">
            <w:pPr>
              <w:spacing w:line="300" w:lineRule="auto"/>
              <w:rPr>
                <w:rFonts w:ascii="Arial Narrow" w:hAnsi="Arial Narrow" w:cs="Times New Roman"/>
                <w:sz w:val="20"/>
                <w:szCs w:val="20"/>
              </w:rPr>
            </w:pPr>
            <w:r>
              <w:rPr>
                <w:rFonts w:ascii="Arial Narrow" w:hAnsi="Arial Narrow" w:cs="Times New Roman"/>
                <w:sz w:val="20"/>
                <w:szCs w:val="20"/>
              </w:rPr>
              <w:t>Нет никакой функции</w:t>
            </w:r>
          </w:p>
        </w:tc>
      </w:tr>
    </w:tbl>
    <w:p w:rsidR="00187E52" w:rsidRDefault="00187E52" w:rsidP="00187E52">
      <w:pPr>
        <w:spacing w:after="0" w:line="288" w:lineRule="auto"/>
        <w:ind w:left="284" w:hanging="284"/>
        <w:jc w:val="center"/>
        <w:rPr>
          <w:rFonts w:ascii="Times New Roman" w:hAnsi="Times New Roman" w:cs="Times New Roman"/>
          <w:b/>
          <w:sz w:val="24"/>
          <w:szCs w:val="24"/>
        </w:rPr>
      </w:pPr>
      <w:r w:rsidRPr="002629D7">
        <w:rPr>
          <w:rFonts w:ascii="Times New Roman" w:hAnsi="Times New Roman" w:cs="Times New Roman"/>
          <w:b/>
          <w:sz w:val="24"/>
          <w:szCs w:val="24"/>
        </w:rPr>
        <w:t xml:space="preserve">Фиг. </w:t>
      </w:r>
      <w:r>
        <w:rPr>
          <w:rFonts w:ascii="Times New Roman" w:hAnsi="Times New Roman" w:cs="Times New Roman"/>
          <w:b/>
          <w:sz w:val="24"/>
          <w:szCs w:val="24"/>
        </w:rPr>
        <w:t>32</w:t>
      </w:r>
    </w:p>
    <w:p w:rsidR="00C3570A" w:rsidRDefault="00C3570A" w:rsidP="00187E52">
      <w:pPr>
        <w:spacing w:after="0" w:line="288" w:lineRule="auto"/>
        <w:ind w:left="284" w:hanging="284"/>
        <w:jc w:val="center"/>
        <w:rPr>
          <w:rFonts w:ascii="Times New Roman" w:hAnsi="Times New Roman" w:cs="Times New Roman"/>
          <w:b/>
          <w:sz w:val="24"/>
          <w:szCs w:val="24"/>
        </w:rPr>
      </w:pPr>
    </w:p>
    <w:p w:rsidR="00C3570A" w:rsidRDefault="00C3570A" w:rsidP="00187E52">
      <w:pPr>
        <w:spacing w:after="0" w:line="288" w:lineRule="auto"/>
        <w:ind w:left="284" w:hanging="284"/>
        <w:jc w:val="center"/>
        <w:rPr>
          <w:rFonts w:ascii="Times New Roman" w:hAnsi="Times New Roman" w:cs="Times New Roman"/>
          <w:b/>
          <w:sz w:val="24"/>
          <w:szCs w:val="24"/>
        </w:rPr>
      </w:pPr>
    </w:p>
    <w:p w:rsidR="004B4952" w:rsidRPr="004B4952" w:rsidRDefault="004B4952" w:rsidP="004B4952">
      <w:pPr>
        <w:spacing w:after="0"/>
        <w:jc w:val="center"/>
        <w:rPr>
          <w:rFonts w:ascii="Times New Roman" w:hAnsi="Times New Roman" w:cs="Times New Roman"/>
          <w:b/>
          <w:sz w:val="28"/>
          <w:szCs w:val="28"/>
        </w:rPr>
      </w:pPr>
      <w:r w:rsidRPr="004B4952">
        <w:rPr>
          <w:rFonts w:ascii="Times New Roman" w:hAnsi="Times New Roman" w:cs="Times New Roman"/>
          <w:b/>
          <w:sz w:val="28"/>
          <w:szCs w:val="28"/>
        </w:rPr>
        <w:t xml:space="preserve">КАЛИБРОВКА АВТОМАТИЧЕСКИХ </w:t>
      </w:r>
      <w:r w:rsidR="00257E2B">
        <w:rPr>
          <w:rFonts w:ascii="Times New Roman" w:hAnsi="Times New Roman" w:cs="Times New Roman"/>
          <w:b/>
          <w:sz w:val="28"/>
          <w:szCs w:val="28"/>
        </w:rPr>
        <w:t>ИЗМЕРИТЕЛЕЙ</w:t>
      </w:r>
    </w:p>
    <w:p w:rsidR="004B4952" w:rsidRPr="004B4952" w:rsidRDefault="004B4952" w:rsidP="004B4952">
      <w:pPr>
        <w:spacing w:after="0"/>
        <w:jc w:val="both"/>
        <w:rPr>
          <w:rFonts w:ascii="Times New Roman" w:hAnsi="Times New Roman" w:cs="Times New Roman"/>
          <w:sz w:val="16"/>
          <w:szCs w:val="16"/>
        </w:rPr>
      </w:pPr>
    </w:p>
    <w:p w:rsidR="004B4952" w:rsidRDefault="00DD2BAA" w:rsidP="004B4952">
      <w:pPr>
        <w:spacing w:after="0"/>
        <w:jc w:val="both"/>
        <w:rPr>
          <w:rFonts w:ascii="Times New Roman" w:hAnsi="Times New Roman" w:cs="Times New Roman"/>
          <w:sz w:val="24"/>
          <w:szCs w:val="24"/>
        </w:rPr>
      </w:pPr>
      <w:r>
        <w:rPr>
          <w:rFonts w:ascii="Times New Roman" w:hAnsi="Times New Roman" w:cs="Times New Roman"/>
          <w:sz w:val="24"/>
          <w:szCs w:val="24"/>
        </w:rPr>
        <w:t xml:space="preserve">Из МЕНЮ КАЛИБРОВКИ БАЛАНСИРОВОЧНОГО СТАНКА нажмите кнопку </w:t>
      </w:r>
      <w:proofErr w:type="gramStart"/>
      <w:r>
        <w:rPr>
          <w:rFonts w:ascii="Times New Roman" w:hAnsi="Times New Roman" w:cs="Times New Roman"/>
          <w:sz w:val="24"/>
          <w:szCs w:val="24"/>
        </w:rPr>
        <w:t>КАЛИБ-РОВКА</w:t>
      </w:r>
      <w:proofErr w:type="gramEnd"/>
      <w:r>
        <w:rPr>
          <w:rFonts w:ascii="Times New Roman" w:hAnsi="Times New Roman" w:cs="Times New Roman"/>
          <w:sz w:val="24"/>
          <w:szCs w:val="24"/>
        </w:rPr>
        <w:t xml:space="preserve"> АВТОМАТИЧЕСКИХ ИЗМЕРИТЕЛЬНЫХ УСТРОЙСТВ (Фиг. 32). Для калибровки измерительных устройств необходимо работать без колеса для точек (а) (</w:t>
      </w:r>
      <w:r>
        <w:rPr>
          <w:rFonts w:ascii="Times New Roman" w:hAnsi="Times New Roman" w:cs="Times New Roman"/>
          <w:sz w:val="24"/>
          <w:szCs w:val="24"/>
          <w:lang w:val="en-US"/>
        </w:rPr>
        <w:t>b</w:t>
      </w:r>
      <w:r>
        <w:rPr>
          <w:rFonts w:ascii="Times New Roman" w:hAnsi="Times New Roman" w:cs="Times New Roman"/>
          <w:sz w:val="24"/>
          <w:szCs w:val="24"/>
        </w:rPr>
        <w:t>) на Фиг. 33, в то время как для точек (с) (</w:t>
      </w:r>
      <w:r>
        <w:rPr>
          <w:rFonts w:ascii="Times New Roman" w:hAnsi="Times New Roman" w:cs="Times New Roman"/>
          <w:sz w:val="24"/>
          <w:szCs w:val="24"/>
          <w:lang w:val="en-US"/>
        </w:rPr>
        <w:t>d</w:t>
      </w:r>
      <w:r>
        <w:rPr>
          <w:rFonts w:ascii="Times New Roman" w:hAnsi="Times New Roman" w:cs="Times New Roman"/>
          <w:sz w:val="24"/>
          <w:szCs w:val="24"/>
        </w:rPr>
        <w:t>) необходимо работать с колесом.</w:t>
      </w:r>
    </w:p>
    <w:p w:rsidR="00DD2BAA" w:rsidRDefault="00DD2BAA" w:rsidP="004B4952">
      <w:pPr>
        <w:spacing w:after="0"/>
        <w:jc w:val="both"/>
        <w:rPr>
          <w:rFonts w:ascii="Times New Roman" w:hAnsi="Times New Roman" w:cs="Times New Roman"/>
          <w:sz w:val="24"/>
          <w:szCs w:val="24"/>
        </w:rPr>
      </w:pPr>
      <w:r>
        <w:rPr>
          <w:rFonts w:ascii="Times New Roman" w:hAnsi="Times New Roman" w:cs="Times New Roman"/>
          <w:sz w:val="24"/>
          <w:szCs w:val="24"/>
        </w:rPr>
        <w:t>Установите на переходник колесо со стальным ободом, выбранное для калибровки, и хорошо его закрепите</w:t>
      </w:r>
      <w:r w:rsidR="003E6781">
        <w:rPr>
          <w:rFonts w:ascii="Times New Roman" w:hAnsi="Times New Roman" w:cs="Times New Roman"/>
          <w:sz w:val="24"/>
          <w:szCs w:val="24"/>
        </w:rPr>
        <w:t>, Фиг. 33.</w:t>
      </w:r>
    </w:p>
    <w:p w:rsidR="003E6781" w:rsidRPr="003E6781" w:rsidRDefault="003E6781" w:rsidP="004B4952">
      <w:pPr>
        <w:spacing w:after="0"/>
        <w:jc w:val="both"/>
        <w:rPr>
          <w:rFonts w:ascii="Times New Roman" w:hAnsi="Times New Roman" w:cs="Times New Roman"/>
          <w:sz w:val="16"/>
          <w:szCs w:val="16"/>
        </w:rPr>
      </w:pPr>
    </w:p>
    <w:p w:rsidR="003E6781" w:rsidRDefault="003E6781" w:rsidP="003E6781">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75748" cy="3501737"/>
            <wp:effectExtent l="19050" t="0" r="0" b="0"/>
            <wp:docPr id="36" name="Рисунок 35" descr="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gif"/>
                    <pic:cNvPicPr/>
                  </pic:nvPicPr>
                  <pic:blipFill>
                    <a:blip r:embed="rId37" cstate="print"/>
                    <a:stretch>
                      <a:fillRect/>
                    </a:stretch>
                  </pic:blipFill>
                  <pic:spPr>
                    <a:xfrm>
                      <a:off x="0" y="0"/>
                      <a:ext cx="4175675" cy="3501676"/>
                    </a:xfrm>
                    <a:prstGeom prst="rect">
                      <a:avLst/>
                    </a:prstGeom>
                  </pic:spPr>
                </pic:pic>
              </a:graphicData>
            </a:graphic>
          </wp:inline>
        </w:drawing>
      </w:r>
    </w:p>
    <w:p w:rsidR="00554414" w:rsidRPr="00554414" w:rsidRDefault="00554414" w:rsidP="003E6781">
      <w:pPr>
        <w:spacing w:after="0"/>
        <w:jc w:val="center"/>
        <w:rPr>
          <w:rFonts w:ascii="Times New Roman" w:hAnsi="Times New Roman" w:cs="Times New Roman"/>
          <w:b/>
          <w:sz w:val="24"/>
          <w:szCs w:val="24"/>
        </w:rPr>
      </w:pPr>
      <w:r w:rsidRPr="00554414">
        <w:rPr>
          <w:rFonts w:ascii="Times New Roman" w:hAnsi="Times New Roman" w:cs="Times New Roman"/>
          <w:b/>
          <w:sz w:val="24"/>
          <w:szCs w:val="24"/>
        </w:rPr>
        <w:t>Фиг. 33</w:t>
      </w:r>
    </w:p>
    <w:p w:rsidR="004B4952" w:rsidRPr="00554414" w:rsidRDefault="004B4952" w:rsidP="004B4952">
      <w:pPr>
        <w:spacing w:after="0"/>
        <w:jc w:val="both"/>
        <w:rPr>
          <w:rFonts w:ascii="Times New Roman" w:hAnsi="Times New Roman" w:cs="Times New Roman"/>
          <w:sz w:val="16"/>
          <w:szCs w:val="16"/>
        </w:rPr>
      </w:pPr>
    </w:p>
    <w:p w:rsidR="004B4952" w:rsidRDefault="00554414" w:rsidP="00554414">
      <w:pPr>
        <w:spacing w:after="0"/>
        <w:ind w:left="426" w:hanging="426"/>
        <w:jc w:val="both"/>
        <w:rPr>
          <w:rFonts w:ascii="Times New Roman" w:hAnsi="Times New Roman" w:cs="Times New Roman"/>
          <w:sz w:val="24"/>
          <w:szCs w:val="24"/>
        </w:rPr>
      </w:pPr>
      <w:r>
        <w:rPr>
          <w:rFonts w:ascii="Times New Roman" w:hAnsi="Times New Roman" w:cs="Times New Roman"/>
          <w:b/>
          <w:sz w:val="24"/>
          <w:szCs w:val="24"/>
        </w:rPr>
        <w:t>(С)</w:t>
      </w:r>
      <w:r>
        <w:rPr>
          <w:rFonts w:ascii="Times New Roman" w:hAnsi="Times New Roman" w:cs="Times New Roman"/>
          <w:sz w:val="24"/>
          <w:szCs w:val="24"/>
        </w:rPr>
        <w:t xml:space="preserve"> </w:t>
      </w:r>
      <w:r>
        <w:rPr>
          <w:rFonts w:ascii="Times New Roman" w:hAnsi="Times New Roman" w:cs="Times New Roman"/>
          <w:sz w:val="24"/>
          <w:szCs w:val="24"/>
        </w:rPr>
        <w:tab/>
        <w:t>Введите величину 100 мм, нормально уже предварительно настроенную</w:t>
      </w:r>
      <w:r w:rsidR="00862B33">
        <w:rPr>
          <w:rFonts w:ascii="Times New Roman" w:hAnsi="Times New Roman" w:cs="Times New Roman"/>
          <w:sz w:val="24"/>
          <w:szCs w:val="24"/>
        </w:rPr>
        <w:t>,</w:t>
      </w:r>
      <w:r>
        <w:rPr>
          <w:rFonts w:ascii="Times New Roman" w:hAnsi="Times New Roman" w:cs="Times New Roman"/>
          <w:sz w:val="24"/>
          <w:szCs w:val="24"/>
        </w:rPr>
        <w:t xml:space="preserve"> при помощи кнопки в центре стрелок (стр. 13, Фиг. 18</w:t>
      </w:r>
      <w:r>
        <w:rPr>
          <w:rFonts w:ascii="Times New Roman" w:hAnsi="Times New Roman" w:cs="Times New Roman"/>
          <w:sz w:val="24"/>
          <w:szCs w:val="24"/>
          <w:lang w:val="en-US"/>
        </w:rPr>
        <w:t>b</w:t>
      </w:r>
      <w:r>
        <w:rPr>
          <w:rFonts w:ascii="Times New Roman" w:hAnsi="Times New Roman" w:cs="Times New Roman"/>
          <w:sz w:val="24"/>
          <w:szCs w:val="24"/>
        </w:rPr>
        <w:t>, поз. 5).</w:t>
      </w:r>
    </w:p>
    <w:p w:rsidR="00554414" w:rsidRDefault="00554414" w:rsidP="00554414">
      <w:pPr>
        <w:spacing w:after="0"/>
        <w:ind w:left="426" w:hanging="426"/>
        <w:jc w:val="both"/>
        <w:rPr>
          <w:rFonts w:ascii="Times New Roman" w:hAnsi="Times New Roman" w:cs="Times New Roman"/>
          <w:sz w:val="24"/>
          <w:szCs w:val="24"/>
        </w:rPr>
      </w:pPr>
      <w:r>
        <w:rPr>
          <w:rFonts w:ascii="Times New Roman" w:hAnsi="Times New Roman" w:cs="Times New Roman"/>
          <w:b/>
          <w:sz w:val="24"/>
          <w:szCs w:val="24"/>
        </w:rPr>
        <w:tab/>
      </w:r>
      <w:r w:rsidRPr="00554414">
        <w:rPr>
          <w:rFonts w:ascii="Times New Roman" w:hAnsi="Times New Roman" w:cs="Times New Roman"/>
          <w:sz w:val="24"/>
          <w:szCs w:val="24"/>
        </w:rPr>
        <w:t>Введите поставленную со станком дистанционную деталь (стр. 7, Фиг. 3, поз. 5)</w:t>
      </w:r>
      <w:r>
        <w:rPr>
          <w:rFonts w:ascii="Times New Roman" w:hAnsi="Times New Roman" w:cs="Times New Roman"/>
          <w:sz w:val="24"/>
          <w:szCs w:val="24"/>
        </w:rPr>
        <w:t xml:space="preserve"> в контакт с ободом, а щуп измерителя </w:t>
      </w:r>
      <w:r w:rsidR="00CA54AD">
        <w:rPr>
          <w:rFonts w:ascii="Times New Roman" w:hAnsi="Times New Roman" w:cs="Times New Roman"/>
          <w:sz w:val="24"/>
          <w:szCs w:val="24"/>
        </w:rPr>
        <w:t xml:space="preserve">в контакт с дистанционной деталью (Фиг. 33с), </w:t>
      </w:r>
      <w:r w:rsidR="00CA54AD">
        <w:rPr>
          <w:rFonts w:ascii="Times New Roman" w:hAnsi="Times New Roman" w:cs="Times New Roman"/>
          <w:sz w:val="24"/>
          <w:szCs w:val="24"/>
        </w:rPr>
        <w:lastRenderedPageBreak/>
        <w:t>удерживайте неподвижно в этом положении и нажмите для подтверждения ОК в центре панели перемещений.</w:t>
      </w:r>
    </w:p>
    <w:p w:rsidR="00017B80" w:rsidRDefault="00CA54AD" w:rsidP="00017B80">
      <w:pPr>
        <w:spacing w:after="0"/>
        <w:ind w:left="426" w:hanging="426"/>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b/>
          <w:sz w:val="24"/>
          <w:szCs w:val="24"/>
          <w:lang w:val="en-US"/>
        </w:rPr>
        <w:t>d</w:t>
      </w:r>
      <w:r>
        <w:rPr>
          <w:rFonts w:ascii="Times New Roman" w:hAnsi="Times New Roman" w:cs="Times New Roman"/>
          <w:b/>
          <w:sz w:val="24"/>
          <w:szCs w:val="24"/>
        </w:rPr>
        <w:t>)</w:t>
      </w:r>
      <w:r>
        <w:rPr>
          <w:rFonts w:ascii="Times New Roman" w:hAnsi="Times New Roman" w:cs="Times New Roman"/>
          <w:sz w:val="24"/>
          <w:szCs w:val="24"/>
        </w:rPr>
        <w:tab/>
        <w:t xml:space="preserve">Проверьте по измерителю ширины обода </w:t>
      </w:r>
      <w:r w:rsidRPr="00554414">
        <w:rPr>
          <w:rFonts w:ascii="Times New Roman" w:hAnsi="Times New Roman" w:cs="Times New Roman"/>
          <w:sz w:val="24"/>
          <w:szCs w:val="24"/>
        </w:rPr>
        <w:t xml:space="preserve">(стр. 7, Фиг. 3, поз. </w:t>
      </w:r>
      <w:r>
        <w:rPr>
          <w:rFonts w:ascii="Times New Roman" w:hAnsi="Times New Roman" w:cs="Times New Roman"/>
          <w:sz w:val="24"/>
          <w:szCs w:val="24"/>
        </w:rPr>
        <w:t>3</w:t>
      </w:r>
      <w:r w:rsidRPr="00554414">
        <w:rPr>
          <w:rFonts w:ascii="Times New Roman" w:hAnsi="Times New Roman" w:cs="Times New Roman"/>
          <w:sz w:val="24"/>
          <w:szCs w:val="24"/>
        </w:rPr>
        <w:t>)</w:t>
      </w:r>
      <w:r>
        <w:rPr>
          <w:rFonts w:ascii="Times New Roman" w:hAnsi="Times New Roman" w:cs="Times New Roman"/>
          <w:sz w:val="24"/>
          <w:szCs w:val="24"/>
        </w:rPr>
        <w:t xml:space="preserve"> ширину выбранного обода и введите её при помощи кнопок со стрелками на панели перемещений.</w:t>
      </w:r>
      <w:r w:rsidR="00017B80">
        <w:rPr>
          <w:rFonts w:ascii="Times New Roman" w:hAnsi="Times New Roman" w:cs="Times New Roman"/>
          <w:sz w:val="24"/>
          <w:szCs w:val="24"/>
        </w:rPr>
        <w:t xml:space="preserve"> Подведите измеритель ширины (Фиг. 33</w:t>
      </w:r>
      <w:r w:rsidR="00017B80">
        <w:rPr>
          <w:rFonts w:ascii="Times New Roman" w:hAnsi="Times New Roman" w:cs="Times New Roman"/>
          <w:sz w:val="24"/>
          <w:szCs w:val="24"/>
          <w:lang w:val="en-US"/>
        </w:rPr>
        <w:t>d</w:t>
      </w:r>
      <w:r w:rsidR="00017B80">
        <w:rPr>
          <w:rFonts w:ascii="Times New Roman" w:hAnsi="Times New Roman" w:cs="Times New Roman"/>
          <w:sz w:val="24"/>
          <w:szCs w:val="24"/>
        </w:rPr>
        <w:t>) к ободу до контакта с ним и подтвердите предварительно введённый размер при помощи кнопки ОК в центре панели перемещений. Настройте ввод диаметра измеряемого колеса, возможно 14" – 15", и введите величину диаметра в дюймах при помощи кнопок со стрелками панели перемещений и со щупом, находящимся в контакте с ободом (Фиг. 34), нажмите ОК и ждите звукового сигнала подтверждения ввода.</w:t>
      </w:r>
    </w:p>
    <w:p w:rsidR="00A5083B" w:rsidRPr="00A5083B" w:rsidRDefault="00A5083B" w:rsidP="00017B80">
      <w:pPr>
        <w:spacing w:after="0"/>
        <w:ind w:left="426" w:hanging="426"/>
        <w:jc w:val="both"/>
        <w:rPr>
          <w:rFonts w:ascii="Times New Roman" w:hAnsi="Times New Roman" w:cs="Times New Roman"/>
          <w:sz w:val="16"/>
          <w:szCs w:val="16"/>
        </w:rPr>
      </w:pPr>
    </w:p>
    <w:p w:rsidR="00A5083B" w:rsidRDefault="00F260EC" w:rsidP="00017B80">
      <w:pPr>
        <w:spacing w:after="0"/>
        <w:ind w:left="426" w:hanging="426"/>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87949" cy="2051263"/>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689876" cy="205273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924288" cy="2760615"/>
            <wp:effectExtent l="19050" t="0" r="9412" b="0"/>
            <wp:docPr id="38" name="Рисунок 37" descr="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gif"/>
                    <pic:cNvPicPr/>
                  </pic:nvPicPr>
                  <pic:blipFill>
                    <a:blip r:embed="rId39" cstate="print"/>
                    <a:stretch>
                      <a:fillRect/>
                    </a:stretch>
                  </pic:blipFill>
                  <pic:spPr>
                    <a:xfrm>
                      <a:off x="0" y="0"/>
                      <a:ext cx="2925280" cy="2761552"/>
                    </a:xfrm>
                    <a:prstGeom prst="rect">
                      <a:avLst/>
                    </a:prstGeom>
                  </pic:spPr>
                </pic:pic>
              </a:graphicData>
            </a:graphic>
          </wp:inline>
        </w:drawing>
      </w:r>
    </w:p>
    <w:p w:rsidR="00F260EC" w:rsidRPr="00F260EC" w:rsidRDefault="00F260EC" w:rsidP="00017B80">
      <w:pPr>
        <w:spacing w:after="0"/>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                        </w:t>
      </w:r>
      <w:r w:rsidRPr="00F260EC">
        <w:rPr>
          <w:rFonts w:ascii="Times New Roman" w:hAnsi="Times New Roman" w:cs="Times New Roman"/>
          <w:b/>
          <w:sz w:val="24"/>
          <w:szCs w:val="24"/>
        </w:rPr>
        <w:t xml:space="preserve"> Фиг. 34</w:t>
      </w:r>
      <w:r>
        <w:rPr>
          <w:rFonts w:ascii="Times New Roman" w:hAnsi="Times New Roman" w:cs="Times New Roman"/>
          <w:b/>
          <w:sz w:val="24"/>
          <w:szCs w:val="24"/>
        </w:rPr>
        <w:t xml:space="preserve">                                                                                  Фиг. 34а</w:t>
      </w:r>
    </w:p>
    <w:p w:rsidR="00CA54AD" w:rsidRPr="00017B80" w:rsidRDefault="00CA54AD" w:rsidP="00554414">
      <w:pPr>
        <w:spacing w:after="0"/>
        <w:ind w:left="426" w:hanging="426"/>
        <w:jc w:val="both"/>
        <w:rPr>
          <w:rFonts w:ascii="Times New Roman" w:hAnsi="Times New Roman" w:cs="Times New Roman"/>
          <w:sz w:val="24"/>
          <w:szCs w:val="24"/>
        </w:rPr>
      </w:pPr>
    </w:p>
    <w:p w:rsidR="004B4952" w:rsidRDefault="004B4952" w:rsidP="004B4952">
      <w:pPr>
        <w:spacing w:after="0"/>
        <w:jc w:val="both"/>
        <w:rPr>
          <w:rFonts w:ascii="Times New Roman" w:hAnsi="Times New Roman" w:cs="Times New Roman"/>
          <w:sz w:val="24"/>
          <w:szCs w:val="24"/>
        </w:rPr>
      </w:pPr>
    </w:p>
    <w:p w:rsidR="00661B28" w:rsidRPr="004B4952" w:rsidRDefault="004B4952" w:rsidP="004B4952">
      <w:pPr>
        <w:spacing w:after="0"/>
        <w:jc w:val="center"/>
        <w:rPr>
          <w:rFonts w:ascii="Times New Roman" w:hAnsi="Times New Roman" w:cs="Times New Roman"/>
          <w:b/>
          <w:sz w:val="28"/>
          <w:szCs w:val="28"/>
        </w:rPr>
      </w:pPr>
      <w:r w:rsidRPr="004B4952">
        <w:rPr>
          <w:rFonts w:ascii="Times New Roman" w:hAnsi="Times New Roman" w:cs="Times New Roman"/>
          <w:b/>
          <w:sz w:val="28"/>
          <w:szCs w:val="28"/>
        </w:rPr>
        <w:t>ОБЩАЯ КАЛИБРОВКА СТАНКА</w:t>
      </w:r>
    </w:p>
    <w:p w:rsidR="006E0178" w:rsidRPr="004B4952" w:rsidRDefault="006E0178" w:rsidP="00F649D8">
      <w:pPr>
        <w:spacing w:after="0"/>
        <w:jc w:val="both"/>
        <w:rPr>
          <w:rFonts w:ascii="Times New Roman" w:hAnsi="Times New Roman" w:cs="Times New Roman"/>
          <w:sz w:val="16"/>
          <w:szCs w:val="16"/>
        </w:rPr>
      </w:pPr>
    </w:p>
    <w:p w:rsidR="006E0178" w:rsidRPr="00257E2B" w:rsidRDefault="005B7E8D" w:rsidP="00F649D8">
      <w:pPr>
        <w:spacing w:after="0"/>
        <w:jc w:val="both"/>
        <w:rPr>
          <w:rFonts w:ascii="Times New Roman" w:hAnsi="Times New Roman" w:cs="Times New Roman"/>
          <w:b/>
          <w:sz w:val="24"/>
          <w:szCs w:val="24"/>
        </w:rPr>
      </w:pPr>
      <w:r w:rsidRPr="00257E2B">
        <w:rPr>
          <w:rFonts w:ascii="Times New Roman" w:hAnsi="Times New Roman" w:cs="Times New Roman"/>
          <w:b/>
          <w:sz w:val="24"/>
          <w:szCs w:val="24"/>
        </w:rPr>
        <w:t xml:space="preserve">Первый этап калибровки: </w:t>
      </w:r>
      <w:r w:rsidR="00DE5B0E">
        <w:rPr>
          <w:rFonts w:ascii="Times New Roman" w:hAnsi="Times New Roman" w:cs="Times New Roman"/>
          <w:b/>
          <w:sz w:val="24"/>
          <w:szCs w:val="24"/>
        </w:rPr>
        <w:t>К</w:t>
      </w:r>
      <w:r w:rsidRPr="00257E2B">
        <w:rPr>
          <w:rFonts w:ascii="Times New Roman" w:hAnsi="Times New Roman" w:cs="Times New Roman"/>
          <w:b/>
          <w:sz w:val="24"/>
          <w:szCs w:val="24"/>
        </w:rPr>
        <w:t>оррекция дисбаланса переходника.</w:t>
      </w:r>
    </w:p>
    <w:p w:rsidR="005B7E8D" w:rsidRDefault="005B7E8D" w:rsidP="00257E2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sidR="00257E2B">
        <w:rPr>
          <w:rFonts w:ascii="Times New Roman" w:hAnsi="Times New Roman" w:cs="Times New Roman"/>
          <w:sz w:val="24"/>
          <w:szCs w:val="24"/>
        </w:rPr>
        <w:tab/>
        <w:t>Надёжно закрепите на валу конический переходник.</w:t>
      </w:r>
    </w:p>
    <w:p w:rsidR="00257E2B" w:rsidRDefault="00257E2B" w:rsidP="00257E2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Следу</w:t>
      </w:r>
      <w:r w:rsidR="00862B33">
        <w:rPr>
          <w:rFonts w:ascii="Times New Roman" w:hAnsi="Times New Roman" w:cs="Times New Roman"/>
          <w:sz w:val="24"/>
          <w:szCs w:val="24"/>
        </w:rPr>
        <w:t>я</w:t>
      </w:r>
      <w:r>
        <w:rPr>
          <w:rFonts w:ascii="Times New Roman" w:hAnsi="Times New Roman" w:cs="Times New Roman"/>
          <w:sz w:val="24"/>
          <w:szCs w:val="24"/>
        </w:rPr>
        <w:t xml:space="preserve"> инструкциям на мониторе, произведите цикл вращения переходника (без колеса).</w:t>
      </w:r>
    </w:p>
    <w:p w:rsidR="00257E2B" w:rsidRDefault="00257E2B" w:rsidP="00257E2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В конце цикла дисбаланс будет сохранён в памяти. Это позволит производить электронную компенсацию любого остаточного дисбаланса вала или центрирующего переходника.</w:t>
      </w:r>
    </w:p>
    <w:p w:rsidR="00257E2B" w:rsidRDefault="00257E2B" w:rsidP="00DE5B0E">
      <w:pPr>
        <w:spacing w:after="0"/>
        <w:jc w:val="both"/>
        <w:rPr>
          <w:rFonts w:ascii="Times New Roman" w:hAnsi="Times New Roman" w:cs="Times New Roman"/>
          <w:b/>
          <w:sz w:val="24"/>
          <w:szCs w:val="24"/>
        </w:rPr>
      </w:pPr>
      <w:r w:rsidRPr="00DE5B0E">
        <w:rPr>
          <w:rFonts w:ascii="Times New Roman" w:hAnsi="Times New Roman" w:cs="Times New Roman"/>
          <w:b/>
          <w:sz w:val="24"/>
          <w:szCs w:val="24"/>
        </w:rPr>
        <w:t>Второй этап калибровки: См. главу</w:t>
      </w:r>
      <w:r w:rsidR="00DE5B0E" w:rsidRPr="00DE5B0E">
        <w:rPr>
          <w:rFonts w:ascii="Times New Roman" w:hAnsi="Times New Roman" w:cs="Times New Roman"/>
          <w:b/>
          <w:sz w:val="24"/>
          <w:szCs w:val="24"/>
        </w:rPr>
        <w:t xml:space="preserve"> "Калибровка автоматических измерителей".</w:t>
      </w:r>
    </w:p>
    <w:p w:rsidR="00DE5B0E" w:rsidRPr="00DE5B0E" w:rsidRDefault="00DE5B0E" w:rsidP="00DE5B0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Третий этап калибровки: </w:t>
      </w:r>
      <w:r w:rsidRPr="00DE5B0E">
        <w:rPr>
          <w:rFonts w:ascii="Times New Roman" w:hAnsi="Times New Roman" w:cs="Times New Roman"/>
          <w:b/>
          <w:sz w:val="24"/>
          <w:szCs w:val="24"/>
        </w:rPr>
        <w:t>Авто-калибровка балансировочного станка.</w:t>
      </w:r>
    </w:p>
    <w:p w:rsidR="006E0178" w:rsidRDefault="00DE5B0E" w:rsidP="00DE5B0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Установите на конический переходник колесо легкового автомобиля в хорошем состоянии среднего размера (диаметром 14") и надёжно его закрепите. Снимите все имеющиеся на колесе балансировочные грузики.</w:t>
      </w:r>
    </w:p>
    <w:p w:rsidR="00DE5B0E" w:rsidRDefault="00DE5B0E" w:rsidP="00DE5B0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Очень внимательно введите размеры колеса при помощи автоматических измерительных устройств (предварительно откалиброванных), как это указано в разделе "</w:t>
      </w:r>
      <w:r w:rsidR="00823139">
        <w:rPr>
          <w:rFonts w:ascii="Times New Roman" w:hAnsi="Times New Roman" w:cs="Times New Roman"/>
          <w:sz w:val="24"/>
          <w:szCs w:val="24"/>
        </w:rPr>
        <w:t>Ввод данных колеса".</w:t>
      </w:r>
    </w:p>
    <w:p w:rsidR="00823139" w:rsidRDefault="00823139" w:rsidP="00DE5B0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Следуя инструкциям на видеодисплее, произведите цикл балансировки колеса.</w:t>
      </w:r>
    </w:p>
    <w:p w:rsidR="00823139" w:rsidRDefault="00823139" w:rsidP="00DE5B0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sz w:val="24"/>
          <w:szCs w:val="24"/>
        </w:rPr>
        <w:tab/>
        <w:t>В конце цикла балансировочный станок запросит ввести величину балансировочного грузика для следующего этапа калибровки. Настраиваемая величина 100 г (для фургонов 300 г).</w:t>
      </w:r>
    </w:p>
    <w:p w:rsidR="00823139" w:rsidRDefault="00823139" w:rsidP="00DE5B0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E113AD">
        <w:rPr>
          <w:rFonts w:ascii="Times New Roman" w:hAnsi="Times New Roman" w:cs="Times New Roman"/>
          <w:sz w:val="24"/>
          <w:szCs w:val="24"/>
        </w:rPr>
        <w:t xml:space="preserve">Если это необходимо, то вставьте величину в граммах для выбранного для авто-калибровки веса грузика, и нажмите кнопку </w:t>
      </w:r>
      <w:r w:rsidR="00E113AD">
        <w:rPr>
          <w:rFonts w:ascii="Times New Roman" w:hAnsi="Times New Roman" w:cs="Times New Roman"/>
          <w:sz w:val="24"/>
          <w:szCs w:val="24"/>
          <w:lang w:val="en-US"/>
        </w:rPr>
        <w:t>ENTER</w:t>
      </w:r>
      <w:r w:rsidR="00E113AD">
        <w:rPr>
          <w:rFonts w:ascii="Times New Roman" w:hAnsi="Times New Roman" w:cs="Times New Roman"/>
          <w:sz w:val="24"/>
          <w:szCs w:val="24"/>
        </w:rPr>
        <w:t xml:space="preserve"> (ввод) для подтверждения.</w:t>
      </w:r>
    </w:p>
    <w:p w:rsidR="00E113AD" w:rsidRDefault="00E113AD" w:rsidP="00DE5B0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Следуя инструкциям на мониторе, установите грузик на внутреннюю сторону колеса и произведите цикл вращения.</w:t>
      </w:r>
    </w:p>
    <w:p w:rsidR="00E113AD" w:rsidRDefault="00E113AD" w:rsidP="00DE5B0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После завершения цикла, снимите калибровочный грузик с внутренней стороны колеса и переместите его на внешнюю сторону в симметричном положении с другой стороны; произведите цикл вращения.</w:t>
      </w:r>
    </w:p>
    <w:p w:rsidR="00E113AD" w:rsidRDefault="00E113AD" w:rsidP="00DE5B0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00D57AA3">
        <w:rPr>
          <w:rFonts w:ascii="Times New Roman" w:hAnsi="Times New Roman" w:cs="Times New Roman"/>
          <w:sz w:val="24"/>
          <w:szCs w:val="24"/>
        </w:rPr>
        <w:t xml:space="preserve">Вращайте колесо вручную, чтобы установить грузик в перпендикулярном положении на 6 часов, нажмите кнопку </w:t>
      </w:r>
      <w:r w:rsidR="00651CD0">
        <w:rPr>
          <w:rFonts w:ascii="Times New Roman" w:hAnsi="Times New Roman" w:cs="Times New Roman"/>
          <w:sz w:val="24"/>
          <w:szCs w:val="24"/>
          <w:lang w:val="en-US"/>
        </w:rPr>
        <w:t>F</w:t>
      </w:r>
      <w:r w:rsidR="00D57AA3">
        <w:rPr>
          <w:rFonts w:ascii="Times New Roman" w:hAnsi="Times New Roman" w:cs="Times New Roman"/>
          <w:sz w:val="24"/>
          <w:szCs w:val="24"/>
        </w:rPr>
        <w:t>3, чтобы подтвердить положение грузика (Фиг. 34а).</w:t>
      </w:r>
    </w:p>
    <w:p w:rsidR="00D57AA3" w:rsidRDefault="00D57AA3" w:rsidP="00DE5B0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Когда вы закончите калибровку с автомобильным колесом, установите колесо фургона, предпочтительно 22,5х9 в хорошем состоянии на соответствующий переходник и надёжно его закрепите; введите данные колеса, с помощью автоматических измерительных устройств или вручную, убедитесь в том, что рабочая программа является программой для фургонов (см. изображение в верхнем левом углу дисплея) и повторите все действия по пунктам 3-4-5-6-7-8</w:t>
      </w:r>
      <w:r w:rsidR="00651CD0">
        <w:rPr>
          <w:rFonts w:ascii="Times New Roman" w:hAnsi="Times New Roman" w:cs="Times New Roman"/>
          <w:sz w:val="24"/>
          <w:szCs w:val="24"/>
        </w:rPr>
        <w:t>,</w:t>
      </w:r>
      <w:r>
        <w:rPr>
          <w:rFonts w:ascii="Times New Roman" w:hAnsi="Times New Roman" w:cs="Times New Roman"/>
          <w:sz w:val="24"/>
          <w:szCs w:val="24"/>
        </w:rPr>
        <w:t xml:space="preserve"> как для легкового автомобиля.</w:t>
      </w:r>
    </w:p>
    <w:p w:rsidR="006C2BC8" w:rsidRPr="006C2BC8" w:rsidRDefault="006C2BC8" w:rsidP="00DE5B0E">
      <w:pPr>
        <w:spacing w:after="0"/>
        <w:ind w:left="284" w:hanging="284"/>
        <w:jc w:val="both"/>
        <w:rPr>
          <w:rFonts w:ascii="Times New Roman" w:hAnsi="Times New Roman" w:cs="Times New Roman"/>
          <w:sz w:val="16"/>
          <w:szCs w:val="16"/>
        </w:rPr>
      </w:pPr>
    </w:p>
    <w:p w:rsidR="006C2BC8" w:rsidRPr="00E113AD" w:rsidRDefault="006C2BC8" w:rsidP="006C2BC8">
      <w:pPr>
        <w:spacing w:after="0"/>
        <w:jc w:val="both"/>
        <w:rPr>
          <w:rFonts w:ascii="Times New Roman" w:hAnsi="Times New Roman" w:cs="Times New Roman"/>
          <w:sz w:val="24"/>
          <w:szCs w:val="24"/>
        </w:rPr>
      </w:pPr>
      <w:r>
        <w:rPr>
          <w:rFonts w:ascii="Times New Roman" w:hAnsi="Times New Roman" w:cs="Times New Roman"/>
          <w:sz w:val="24"/>
          <w:szCs w:val="24"/>
        </w:rPr>
        <w:t>Для того чтобы убедиться в том, что балансировка колеса проведена точно, необходимо произвести две проверочные процедуры.</w:t>
      </w:r>
    </w:p>
    <w:p w:rsidR="006E0178" w:rsidRDefault="006E0178" w:rsidP="00F649D8">
      <w:pPr>
        <w:spacing w:after="0"/>
        <w:jc w:val="both"/>
        <w:rPr>
          <w:rFonts w:ascii="Times New Roman" w:hAnsi="Times New Roman" w:cs="Times New Roman"/>
          <w:sz w:val="24"/>
          <w:szCs w:val="24"/>
        </w:rPr>
      </w:pPr>
    </w:p>
    <w:p w:rsidR="006C2BC8" w:rsidRPr="006C2BC8" w:rsidRDefault="006C2BC8" w:rsidP="00F649D8">
      <w:pPr>
        <w:spacing w:after="0"/>
        <w:jc w:val="both"/>
        <w:rPr>
          <w:rFonts w:ascii="Times New Roman" w:hAnsi="Times New Roman" w:cs="Times New Roman"/>
          <w:b/>
          <w:sz w:val="24"/>
          <w:szCs w:val="24"/>
        </w:rPr>
      </w:pPr>
      <w:r>
        <w:rPr>
          <w:rFonts w:ascii="Times New Roman" w:hAnsi="Times New Roman" w:cs="Times New Roman"/>
          <w:b/>
          <w:sz w:val="24"/>
          <w:szCs w:val="24"/>
        </w:rPr>
        <w:t>ПРОВЕРКА ТОЧНОСТИ БАЛАНСИРОВКИ</w:t>
      </w:r>
    </w:p>
    <w:p w:rsidR="006E0178"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Отбалансируйте</w:t>
      </w:r>
      <w:proofErr w:type="spellEnd"/>
      <w:r>
        <w:rPr>
          <w:rFonts w:ascii="Times New Roman" w:hAnsi="Times New Roman" w:cs="Times New Roman"/>
          <w:sz w:val="24"/>
          <w:szCs w:val="24"/>
        </w:rPr>
        <w:t xml:space="preserve"> две стороны колеса в соответствии с инструкциями.</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Искусственно создайте дисбаланс, установкой балансировочного грузика весом в 50 г на одной из сторон колеса. Балансировочный станок должен точно определить этот дисбаланс, как вес грузика, так и его </w:t>
      </w:r>
      <w:r w:rsidR="00651CD0">
        <w:rPr>
          <w:rFonts w:ascii="Times New Roman" w:hAnsi="Times New Roman" w:cs="Times New Roman"/>
          <w:sz w:val="24"/>
          <w:szCs w:val="24"/>
        </w:rPr>
        <w:t>положение. Погрешности максимум</w:t>
      </w:r>
      <w:r>
        <w:rPr>
          <w:rFonts w:ascii="Times New Roman" w:hAnsi="Times New Roman" w:cs="Times New Roman"/>
          <w:sz w:val="24"/>
          <w:szCs w:val="24"/>
        </w:rPr>
        <w:t xml:space="preserve"> в 5 г возможны для любой из сторон.</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74DA0">
        <w:rPr>
          <w:rFonts w:ascii="Times New Roman" w:hAnsi="Times New Roman" w:cs="Times New Roman"/>
          <w:sz w:val="24"/>
          <w:szCs w:val="24"/>
        </w:rPr>
        <w:t>Для того чтобы проверить положение дисбаланса, поверните колесо в положение дисбаланса, которое указано стрелками на мониторе (на 6 часов). В этом положении проверочный грузик должен оказаться на вертикали под осью вращения (на 6 часов).</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374DA0">
        <w:rPr>
          <w:rFonts w:ascii="Times New Roman" w:hAnsi="Times New Roman" w:cs="Times New Roman"/>
          <w:sz w:val="24"/>
          <w:szCs w:val="24"/>
        </w:rPr>
        <w:tab/>
        <w:t>Если имеется очевидная угловая ошибка, то указатели положения должны быть выверены</w:t>
      </w:r>
      <w:r w:rsidR="00561ED8">
        <w:rPr>
          <w:rFonts w:ascii="Times New Roman" w:hAnsi="Times New Roman" w:cs="Times New Roman"/>
          <w:sz w:val="24"/>
          <w:szCs w:val="24"/>
        </w:rPr>
        <w:t>.</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561ED8">
        <w:rPr>
          <w:rFonts w:ascii="Times New Roman" w:hAnsi="Times New Roman" w:cs="Times New Roman"/>
          <w:sz w:val="24"/>
          <w:szCs w:val="24"/>
        </w:rPr>
        <w:tab/>
        <w:t>Если имеется неприемлемая ошибка в величине дисбаланса, на стороне с проверочным грузиком, или чрезмерная цифра на противоположной стороне колеса, то балансировочному станку должна быть произведена новая калибровка.</w:t>
      </w:r>
    </w:p>
    <w:p w:rsidR="00AA3342" w:rsidRDefault="00AA3342" w:rsidP="00AA3342">
      <w:pPr>
        <w:spacing w:after="0"/>
        <w:jc w:val="both"/>
        <w:rPr>
          <w:rFonts w:ascii="Times New Roman" w:hAnsi="Times New Roman" w:cs="Times New Roman"/>
          <w:sz w:val="24"/>
          <w:szCs w:val="24"/>
        </w:rPr>
      </w:pPr>
    </w:p>
    <w:p w:rsidR="00AA3342" w:rsidRPr="00561ED8" w:rsidRDefault="00561ED8" w:rsidP="00AA3342">
      <w:pPr>
        <w:spacing w:after="0"/>
        <w:jc w:val="both"/>
        <w:rPr>
          <w:rFonts w:ascii="Times New Roman" w:hAnsi="Times New Roman" w:cs="Times New Roman"/>
          <w:b/>
          <w:sz w:val="24"/>
          <w:szCs w:val="24"/>
        </w:rPr>
      </w:pPr>
      <w:r>
        <w:rPr>
          <w:rFonts w:ascii="Times New Roman" w:hAnsi="Times New Roman" w:cs="Times New Roman"/>
          <w:b/>
          <w:sz w:val="24"/>
          <w:szCs w:val="24"/>
        </w:rPr>
        <w:t>ТОЧНОСТЬ ЦЕНТРИРОВАНИЯ (Качество балансировки)</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561ED8">
        <w:rPr>
          <w:rFonts w:ascii="Times New Roman" w:hAnsi="Times New Roman" w:cs="Times New Roman"/>
          <w:sz w:val="24"/>
          <w:szCs w:val="24"/>
        </w:rPr>
        <w:tab/>
        <w:t xml:space="preserve">Может быть использовано колесо, </w:t>
      </w:r>
      <w:proofErr w:type="spellStart"/>
      <w:r w:rsidR="00561ED8">
        <w:rPr>
          <w:rFonts w:ascii="Times New Roman" w:hAnsi="Times New Roman" w:cs="Times New Roman"/>
          <w:sz w:val="24"/>
          <w:szCs w:val="24"/>
        </w:rPr>
        <w:t>отбалансированное</w:t>
      </w:r>
      <w:proofErr w:type="spellEnd"/>
      <w:r w:rsidR="00561ED8">
        <w:rPr>
          <w:rFonts w:ascii="Times New Roman" w:hAnsi="Times New Roman" w:cs="Times New Roman"/>
          <w:sz w:val="24"/>
          <w:szCs w:val="24"/>
        </w:rPr>
        <w:t xml:space="preserve"> при предыдущей проверке. Снимите проверочный грузик. Снимите колесо с переходника и закрепите его снова, но повернув приблизительно на 35°.</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561ED8">
        <w:rPr>
          <w:rFonts w:ascii="Times New Roman" w:hAnsi="Times New Roman" w:cs="Times New Roman"/>
          <w:sz w:val="24"/>
          <w:szCs w:val="24"/>
        </w:rPr>
        <w:tab/>
        <w:t xml:space="preserve">После цикла проверки, дисбаланс на каждой из сторон не должен превышать величину в 5 г (10 г в случае использования особенно тяжёлого колеса). </w:t>
      </w:r>
      <w:r w:rsidR="00AF2A73">
        <w:rPr>
          <w:rFonts w:ascii="Times New Roman" w:hAnsi="Times New Roman" w:cs="Times New Roman"/>
          <w:sz w:val="24"/>
          <w:szCs w:val="24"/>
        </w:rPr>
        <w:t>Эта ошибка происходит из-за допуска на центрирование обода.</w:t>
      </w:r>
    </w:p>
    <w:p w:rsidR="00AF2A73" w:rsidRDefault="00AF2A73" w:rsidP="00AA3342">
      <w:pPr>
        <w:spacing w:after="0"/>
        <w:ind w:left="284" w:hanging="284"/>
        <w:jc w:val="both"/>
        <w:rPr>
          <w:rFonts w:ascii="Times New Roman" w:hAnsi="Times New Roman" w:cs="Times New Roman"/>
          <w:sz w:val="24"/>
          <w:szCs w:val="24"/>
        </w:rPr>
      </w:pP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sidR="00AF2A73">
        <w:rPr>
          <w:rFonts w:ascii="Times New Roman" w:hAnsi="Times New Roman" w:cs="Times New Roman"/>
          <w:sz w:val="24"/>
          <w:szCs w:val="24"/>
        </w:rPr>
        <w:tab/>
        <w:t>Точность центрирования важна</w:t>
      </w:r>
      <w:r w:rsidR="00651CD0">
        <w:rPr>
          <w:rFonts w:ascii="Times New Roman" w:hAnsi="Times New Roman" w:cs="Times New Roman"/>
          <w:sz w:val="24"/>
          <w:szCs w:val="24"/>
        </w:rPr>
        <w:t>,</w:t>
      </w:r>
      <w:r w:rsidR="00AF2A73">
        <w:rPr>
          <w:rFonts w:ascii="Times New Roman" w:hAnsi="Times New Roman" w:cs="Times New Roman"/>
          <w:sz w:val="24"/>
          <w:szCs w:val="24"/>
        </w:rPr>
        <w:t xml:space="preserve"> как для этой проверки, так и для нормальных операций балансировки колеса. Если при этой проверке получаются высокие показания дисбаланса, то проверьте детали, используемые для центрирования колеса на износ, биение или на наличие загрязнений. </w:t>
      </w:r>
    </w:p>
    <w:p w:rsidR="00AA3342" w:rsidRDefault="00AA3342" w:rsidP="00AA3342">
      <w:pPr>
        <w:spacing w:after="0"/>
        <w:jc w:val="both"/>
        <w:rPr>
          <w:rFonts w:ascii="Times New Roman" w:hAnsi="Times New Roman" w:cs="Times New Roman"/>
          <w:sz w:val="24"/>
          <w:szCs w:val="24"/>
        </w:rPr>
      </w:pPr>
    </w:p>
    <w:p w:rsidR="00AF2A73" w:rsidRDefault="00AF2A73" w:rsidP="00AA3342">
      <w:pPr>
        <w:spacing w:after="0"/>
        <w:jc w:val="both"/>
        <w:rPr>
          <w:rFonts w:ascii="Times New Roman" w:hAnsi="Times New Roman" w:cs="Times New Roman"/>
          <w:sz w:val="24"/>
          <w:szCs w:val="24"/>
        </w:rPr>
      </w:pPr>
    </w:p>
    <w:p w:rsidR="00AF2A73" w:rsidRDefault="00AF2A73" w:rsidP="00AF2A73">
      <w:pPr>
        <w:spacing w:after="0"/>
        <w:jc w:val="center"/>
        <w:rPr>
          <w:rFonts w:ascii="Times New Roman" w:hAnsi="Times New Roman" w:cs="Times New Roman"/>
          <w:b/>
          <w:sz w:val="28"/>
          <w:szCs w:val="28"/>
        </w:rPr>
      </w:pPr>
      <w:r w:rsidRPr="00AF2A73">
        <w:rPr>
          <w:rFonts w:ascii="Times New Roman" w:hAnsi="Times New Roman" w:cs="Times New Roman"/>
          <w:b/>
          <w:sz w:val="28"/>
          <w:szCs w:val="28"/>
        </w:rPr>
        <w:t>САМОДИАГНОСТИКА</w:t>
      </w:r>
    </w:p>
    <w:p w:rsidR="006458B5" w:rsidRPr="006458B5" w:rsidRDefault="006458B5" w:rsidP="00AF2A73">
      <w:pPr>
        <w:spacing w:after="0"/>
        <w:jc w:val="center"/>
        <w:rPr>
          <w:rFonts w:ascii="Times New Roman" w:hAnsi="Times New Roman" w:cs="Times New Roman"/>
          <w:b/>
          <w:sz w:val="16"/>
          <w:szCs w:val="16"/>
        </w:rPr>
      </w:pPr>
    </w:p>
    <w:p w:rsidR="00AF2A73" w:rsidRDefault="00AF2A73" w:rsidP="00AF2A73">
      <w:pPr>
        <w:spacing w:after="0"/>
        <w:jc w:val="both"/>
        <w:rPr>
          <w:rFonts w:ascii="Times New Roman" w:hAnsi="Times New Roman" w:cs="Times New Roman"/>
          <w:sz w:val="24"/>
          <w:szCs w:val="24"/>
        </w:rPr>
      </w:pPr>
      <w:r>
        <w:rPr>
          <w:rFonts w:ascii="Times New Roman" w:hAnsi="Times New Roman" w:cs="Times New Roman"/>
          <w:sz w:val="24"/>
          <w:szCs w:val="24"/>
        </w:rPr>
        <w:t xml:space="preserve">СТРАНИЦА САМОДИАГНОСТИКИ предназначена для проверки правильности работы балансировочного станка. Из ГЛАВНОЙ СТРАНИЦЫ нажмите кнопку </w:t>
      </w:r>
      <w:proofErr w:type="gramStart"/>
      <w:r>
        <w:rPr>
          <w:rFonts w:ascii="Times New Roman" w:hAnsi="Times New Roman" w:cs="Times New Roman"/>
          <w:sz w:val="24"/>
          <w:szCs w:val="24"/>
        </w:rPr>
        <w:t>САМОДИАГНО-СТИКА</w:t>
      </w:r>
      <w:proofErr w:type="gramEnd"/>
      <w:r>
        <w:rPr>
          <w:rFonts w:ascii="Times New Roman" w:hAnsi="Times New Roman" w:cs="Times New Roman"/>
          <w:sz w:val="24"/>
          <w:szCs w:val="24"/>
        </w:rPr>
        <w:t xml:space="preserve"> БАЛАНСИРОВОЧНОГО СТАНКА; на этой странице монитор показывает следующие величины:</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AF2A73">
        <w:rPr>
          <w:rFonts w:ascii="Times New Roman" w:hAnsi="Times New Roman" w:cs="Times New Roman"/>
          <w:sz w:val="24"/>
          <w:szCs w:val="24"/>
        </w:rPr>
        <w:tab/>
      </w:r>
      <w:r w:rsidR="006458B5">
        <w:rPr>
          <w:rFonts w:ascii="Times New Roman" w:hAnsi="Times New Roman" w:cs="Times New Roman"/>
          <w:sz w:val="24"/>
          <w:szCs w:val="24"/>
        </w:rPr>
        <w:t>Напряжение электропитания и справочное напряжение</w:t>
      </w:r>
      <w:r w:rsidR="00651CD0">
        <w:rPr>
          <w:rFonts w:ascii="Times New Roman" w:hAnsi="Times New Roman" w:cs="Times New Roman"/>
          <w:sz w:val="24"/>
          <w:szCs w:val="24"/>
        </w:rPr>
        <w:t>.</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6458B5">
        <w:rPr>
          <w:rFonts w:ascii="Times New Roman" w:hAnsi="Times New Roman" w:cs="Times New Roman"/>
          <w:sz w:val="24"/>
          <w:szCs w:val="24"/>
        </w:rPr>
        <w:tab/>
        <w:t>Напряжения на измерительных устройствах расстояния, ширины обода и его диаметра.</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6458B5">
        <w:rPr>
          <w:rFonts w:ascii="Times New Roman" w:hAnsi="Times New Roman" w:cs="Times New Roman"/>
          <w:sz w:val="24"/>
          <w:szCs w:val="24"/>
        </w:rPr>
        <w:tab/>
        <w:t>Напряжение и фаза считывания величин на внутренней стороне (считывается во время последнего замера).</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6458B5">
        <w:rPr>
          <w:rFonts w:ascii="Times New Roman" w:hAnsi="Times New Roman" w:cs="Times New Roman"/>
          <w:sz w:val="24"/>
          <w:szCs w:val="24"/>
        </w:rPr>
        <w:tab/>
        <w:t>Напряжение и фаза считывания величин на внешней стороне (считывается во время последнего замера).</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6458B5">
        <w:rPr>
          <w:rFonts w:ascii="Times New Roman" w:hAnsi="Times New Roman" w:cs="Times New Roman"/>
          <w:sz w:val="24"/>
          <w:szCs w:val="24"/>
        </w:rPr>
        <w:tab/>
        <w:t>Разница фаз (рассчитанная).</w:t>
      </w:r>
    </w:p>
    <w:p w:rsidR="006458B5" w:rsidRDefault="00AA3342" w:rsidP="006458B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6458B5">
        <w:rPr>
          <w:rFonts w:ascii="Times New Roman" w:hAnsi="Times New Roman" w:cs="Times New Roman"/>
          <w:sz w:val="24"/>
          <w:szCs w:val="24"/>
        </w:rPr>
        <w:tab/>
        <w:t>Угловое положение (в импульсах кодирующего устройства: от 0 до 300) вала.</w:t>
      </w:r>
    </w:p>
    <w:p w:rsidR="00AA3342" w:rsidRPr="00032349"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6458B5">
        <w:rPr>
          <w:rFonts w:ascii="Times New Roman" w:hAnsi="Times New Roman" w:cs="Times New Roman"/>
          <w:sz w:val="24"/>
          <w:szCs w:val="24"/>
        </w:rPr>
        <w:tab/>
        <w:t xml:space="preserve">Скорость вращения вала (в </w:t>
      </w:r>
      <w:proofErr w:type="gramStart"/>
      <w:r w:rsidR="006458B5">
        <w:rPr>
          <w:rFonts w:ascii="Times New Roman" w:hAnsi="Times New Roman" w:cs="Times New Roman"/>
          <w:sz w:val="24"/>
          <w:szCs w:val="24"/>
        </w:rPr>
        <w:t>об./</w:t>
      </w:r>
      <w:proofErr w:type="gramEnd"/>
      <w:r w:rsidR="006458B5">
        <w:rPr>
          <w:rFonts w:ascii="Times New Roman" w:hAnsi="Times New Roman" w:cs="Times New Roman"/>
          <w:sz w:val="24"/>
          <w:szCs w:val="24"/>
        </w:rPr>
        <w:t>мин): нажатием кнопк</w:t>
      </w:r>
      <w:r w:rsidR="00651CD0">
        <w:rPr>
          <w:rFonts w:ascii="Times New Roman" w:hAnsi="Times New Roman" w:cs="Times New Roman"/>
          <w:sz w:val="24"/>
          <w:szCs w:val="24"/>
        </w:rPr>
        <w:t>и</w:t>
      </w:r>
      <w:r w:rsidR="006458B5">
        <w:rPr>
          <w:rFonts w:ascii="Times New Roman" w:hAnsi="Times New Roman" w:cs="Times New Roman"/>
          <w:sz w:val="24"/>
          <w:szCs w:val="24"/>
        </w:rPr>
        <w:t xml:space="preserve"> </w:t>
      </w:r>
      <w:r w:rsidR="006458B5">
        <w:rPr>
          <w:rFonts w:ascii="Times New Roman" w:hAnsi="Times New Roman" w:cs="Times New Roman"/>
          <w:sz w:val="24"/>
          <w:szCs w:val="24"/>
          <w:lang w:val="en-US"/>
        </w:rPr>
        <w:t>START</w:t>
      </w:r>
      <w:r w:rsidR="00032349" w:rsidRPr="00032349">
        <w:rPr>
          <w:rFonts w:ascii="Times New Roman" w:hAnsi="Times New Roman" w:cs="Times New Roman"/>
          <w:sz w:val="24"/>
          <w:szCs w:val="24"/>
        </w:rPr>
        <w:t xml:space="preserve"> </w:t>
      </w:r>
      <w:r w:rsidR="00032349">
        <w:rPr>
          <w:rFonts w:ascii="Times New Roman" w:hAnsi="Times New Roman" w:cs="Times New Roman"/>
          <w:sz w:val="24"/>
          <w:szCs w:val="24"/>
        </w:rPr>
        <w:t>(запуск в работу) может быть проверена рабочая скорость вращения вала балансировочного станка.</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32349">
        <w:rPr>
          <w:rFonts w:ascii="Times New Roman" w:hAnsi="Times New Roman" w:cs="Times New Roman"/>
          <w:sz w:val="24"/>
          <w:szCs w:val="24"/>
        </w:rPr>
        <w:tab/>
        <w:t>Выходное напряжение с датчика биения.</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32349">
        <w:rPr>
          <w:rFonts w:ascii="Times New Roman" w:hAnsi="Times New Roman" w:cs="Times New Roman"/>
          <w:sz w:val="24"/>
          <w:szCs w:val="24"/>
        </w:rPr>
        <w:tab/>
        <w:t>Подаваемое напряжение на датчик биения.</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32349">
        <w:rPr>
          <w:rFonts w:ascii="Times New Roman" w:hAnsi="Times New Roman" w:cs="Times New Roman"/>
          <w:sz w:val="24"/>
          <w:szCs w:val="24"/>
        </w:rPr>
        <w:tab/>
        <w:t>Напряжение снятия величин на внутренней стороне (в реальном времени).</w:t>
      </w:r>
    </w:p>
    <w:p w:rsidR="00AA3342" w:rsidRDefault="00AA3342" w:rsidP="00AA33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32349">
        <w:rPr>
          <w:rFonts w:ascii="Times New Roman" w:hAnsi="Times New Roman" w:cs="Times New Roman"/>
          <w:sz w:val="24"/>
          <w:szCs w:val="24"/>
        </w:rPr>
        <w:tab/>
        <w:t>Напряжение снятия величин на внешней стороне (в реальном времени).</w:t>
      </w:r>
    </w:p>
    <w:p w:rsidR="006E0178" w:rsidRDefault="006E0178" w:rsidP="00F649D8">
      <w:pPr>
        <w:spacing w:after="0"/>
        <w:jc w:val="both"/>
        <w:rPr>
          <w:rFonts w:ascii="Times New Roman" w:hAnsi="Times New Roman" w:cs="Times New Roman"/>
          <w:sz w:val="24"/>
          <w:szCs w:val="24"/>
        </w:rPr>
      </w:pPr>
    </w:p>
    <w:p w:rsidR="00032349" w:rsidRDefault="00032349" w:rsidP="00F649D8">
      <w:pPr>
        <w:spacing w:after="0"/>
        <w:jc w:val="both"/>
        <w:rPr>
          <w:rFonts w:ascii="Times New Roman" w:hAnsi="Times New Roman" w:cs="Times New Roman"/>
          <w:sz w:val="24"/>
          <w:szCs w:val="24"/>
        </w:rPr>
      </w:pPr>
    </w:p>
    <w:p w:rsidR="00032349" w:rsidRPr="00DE69B6" w:rsidRDefault="00DE69B6" w:rsidP="00DE69B6">
      <w:pPr>
        <w:spacing w:after="0"/>
        <w:jc w:val="center"/>
        <w:rPr>
          <w:rFonts w:ascii="Times New Roman" w:hAnsi="Times New Roman" w:cs="Times New Roman"/>
          <w:b/>
          <w:sz w:val="28"/>
          <w:szCs w:val="28"/>
        </w:rPr>
      </w:pPr>
      <w:r w:rsidRPr="00DE69B6">
        <w:rPr>
          <w:rFonts w:ascii="Times New Roman" w:hAnsi="Times New Roman" w:cs="Times New Roman"/>
          <w:b/>
          <w:sz w:val="28"/>
          <w:szCs w:val="28"/>
        </w:rPr>
        <w:t xml:space="preserve">ИСПОЛЬЗОВАНИЕ ПРОГРАММЫ </w:t>
      </w:r>
      <w:r w:rsidR="00032349" w:rsidRPr="00DE69B6">
        <w:rPr>
          <w:rFonts w:ascii="Times New Roman" w:hAnsi="Times New Roman" w:cs="Times New Roman"/>
          <w:b/>
          <w:sz w:val="28"/>
          <w:szCs w:val="28"/>
        </w:rPr>
        <w:t>ЛЕГКОДОСТУПНЫ</w:t>
      </w:r>
      <w:r w:rsidRPr="00DE69B6">
        <w:rPr>
          <w:rFonts w:ascii="Times New Roman" w:hAnsi="Times New Roman" w:cs="Times New Roman"/>
          <w:b/>
          <w:sz w:val="28"/>
          <w:szCs w:val="28"/>
        </w:rPr>
        <w:t>Х</w:t>
      </w:r>
      <w:r w:rsidR="00032349" w:rsidRPr="00DE69B6">
        <w:rPr>
          <w:rFonts w:ascii="Times New Roman" w:hAnsi="Times New Roman" w:cs="Times New Roman"/>
          <w:b/>
          <w:sz w:val="28"/>
          <w:szCs w:val="28"/>
        </w:rPr>
        <w:t xml:space="preserve"> ДАННЫ</w:t>
      </w:r>
      <w:r w:rsidRPr="00DE69B6">
        <w:rPr>
          <w:rFonts w:ascii="Times New Roman" w:hAnsi="Times New Roman" w:cs="Times New Roman"/>
          <w:b/>
          <w:sz w:val="28"/>
          <w:szCs w:val="28"/>
        </w:rPr>
        <w:t>Х</w:t>
      </w:r>
      <w:r w:rsidR="00032349" w:rsidRPr="00DE69B6">
        <w:rPr>
          <w:rFonts w:ascii="Times New Roman" w:hAnsi="Times New Roman" w:cs="Times New Roman"/>
          <w:b/>
          <w:sz w:val="28"/>
          <w:szCs w:val="28"/>
        </w:rPr>
        <w:t xml:space="preserve"> ПО ОБОДАМ ИЗ АЛЮМИНИЕВОГО СПЛАВА</w:t>
      </w:r>
    </w:p>
    <w:p w:rsidR="006E0178" w:rsidRPr="00DE69B6" w:rsidRDefault="006E0178" w:rsidP="00F649D8">
      <w:pPr>
        <w:spacing w:after="0"/>
        <w:jc w:val="both"/>
        <w:rPr>
          <w:rFonts w:ascii="Times New Roman" w:hAnsi="Times New Roman" w:cs="Times New Roman"/>
          <w:sz w:val="16"/>
          <w:szCs w:val="16"/>
        </w:rPr>
      </w:pPr>
    </w:p>
    <w:p w:rsidR="006E0178" w:rsidRDefault="00DE69B6" w:rsidP="00F649D8">
      <w:pPr>
        <w:spacing w:after="0"/>
        <w:jc w:val="both"/>
        <w:rPr>
          <w:rFonts w:ascii="Times New Roman" w:hAnsi="Times New Roman" w:cs="Times New Roman"/>
          <w:b/>
          <w:sz w:val="24"/>
          <w:szCs w:val="24"/>
        </w:rPr>
      </w:pPr>
      <w:r>
        <w:rPr>
          <w:rFonts w:ascii="Times New Roman" w:hAnsi="Times New Roman" w:cs="Times New Roman"/>
          <w:b/>
          <w:sz w:val="24"/>
          <w:szCs w:val="24"/>
        </w:rPr>
        <w:t>Выбор программы балансировки</w:t>
      </w:r>
    </w:p>
    <w:p w:rsidR="00DE69B6" w:rsidRDefault="00033C90" w:rsidP="00F649D8">
      <w:pPr>
        <w:spacing w:after="0"/>
        <w:jc w:val="both"/>
        <w:rPr>
          <w:rFonts w:ascii="Times New Roman" w:hAnsi="Times New Roman" w:cs="Times New Roman"/>
          <w:sz w:val="24"/>
          <w:szCs w:val="24"/>
        </w:rPr>
      </w:pPr>
      <w:r w:rsidRPr="00033C90">
        <w:rPr>
          <w:rFonts w:ascii="Times New Roman" w:hAnsi="Times New Roman" w:cs="Times New Roman"/>
          <w:sz w:val="24"/>
          <w:szCs w:val="24"/>
        </w:rPr>
        <w:t xml:space="preserve">Из ГЛАВНОЙ СТРАНИЦЫ </w:t>
      </w:r>
      <w:r>
        <w:rPr>
          <w:rFonts w:ascii="Times New Roman" w:hAnsi="Times New Roman" w:cs="Times New Roman"/>
          <w:sz w:val="24"/>
          <w:szCs w:val="24"/>
        </w:rPr>
        <w:t>войдите в "Выбор типа колеса".</w:t>
      </w:r>
    </w:p>
    <w:p w:rsidR="00033C90" w:rsidRDefault="00033C90"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Программы </w:t>
      </w:r>
      <w:r>
        <w:rPr>
          <w:rFonts w:ascii="Times New Roman" w:hAnsi="Times New Roman" w:cs="Times New Roman"/>
          <w:sz w:val="24"/>
          <w:szCs w:val="24"/>
          <w:lang w:val="en-US"/>
        </w:rPr>
        <w:t>ALUDATA</w:t>
      </w:r>
      <w:r>
        <w:rPr>
          <w:rFonts w:ascii="Times New Roman" w:hAnsi="Times New Roman" w:cs="Times New Roman"/>
          <w:sz w:val="24"/>
          <w:szCs w:val="24"/>
        </w:rPr>
        <w:t xml:space="preserve"> (данные </w:t>
      </w:r>
      <w:proofErr w:type="spellStart"/>
      <w:r>
        <w:rPr>
          <w:rFonts w:ascii="Times New Roman" w:hAnsi="Times New Roman" w:cs="Times New Roman"/>
          <w:sz w:val="24"/>
          <w:szCs w:val="24"/>
        </w:rPr>
        <w:t>ободов</w:t>
      </w:r>
      <w:proofErr w:type="spellEnd"/>
      <w:r>
        <w:rPr>
          <w:rFonts w:ascii="Times New Roman" w:hAnsi="Times New Roman" w:cs="Times New Roman"/>
          <w:sz w:val="24"/>
          <w:szCs w:val="24"/>
        </w:rPr>
        <w:t xml:space="preserve"> из алюминиевого сплава) следующие:</w:t>
      </w:r>
    </w:p>
    <w:p w:rsidR="00033C90" w:rsidRPr="000542EE" w:rsidRDefault="00033C90"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lang w:val="en-US"/>
        </w:rPr>
        <w:t>ALU</w:t>
      </w:r>
      <w:r w:rsidRPr="000542EE">
        <w:rPr>
          <w:rFonts w:ascii="Times New Roman" w:hAnsi="Times New Roman" w:cs="Times New Roman"/>
          <w:sz w:val="24"/>
          <w:szCs w:val="24"/>
        </w:rPr>
        <w:t xml:space="preserve"> 2</w:t>
      </w:r>
    </w:p>
    <w:p w:rsidR="00033C90" w:rsidRPr="000542EE" w:rsidRDefault="00033C90" w:rsidP="00F649D8">
      <w:pPr>
        <w:spacing w:after="0"/>
        <w:jc w:val="both"/>
        <w:rPr>
          <w:rFonts w:ascii="Times New Roman" w:hAnsi="Times New Roman" w:cs="Times New Roman"/>
          <w:sz w:val="24"/>
          <w:szCs w:val="24"/>
        </w:rPr>
      </w:pPr>
      <w:r w:rsidRPr="000542EE">
        <w:rPr>
          <w:rFonts w:ascii="Times New Roman" w:hAnsi="Times New Roman" w:cs="Times New Roman"/>
          <w:sz w:val="24"/>
          <w:szCs w:val="24"/>
        </w:rPr>
        <w:t xml:space="preserve">4. </w:t>
      </w:r>
      <w:r>
        <w:rPr>
          <w:rFonts w:ascii="Times New Roman" w:hAnsi="Times New Roman" w:cs="Times New Roman"/>
          <w:sz w:val="24"/>
          <w:szCs w:val="24"/>
          <w:lang w:val="en-US"/>
        </w:rPr>
        <w:t>ALU</w:t>
      </w:r>
      <w:r w:rsidRPr="000542EE">
        <w:rPr>
          <w:rFonts w:ascii="Times New Roman" w:hAnsi="Times New Roman" w:cs="Times New Roman"/>
          <w:sz w:val="24"/>
          <w:szCs w:val="24"/>
        </w:rPr>
        <w:t xml:space="preserve"> 3</w:t>
      </w:r>
    </w:p>
    <w:p w:rsidR="00033C90" w:rsidRDefault="00033C90" w:rsidP="00F649D8">
      <w:pPr>
        <w:spacing w:after="0"/>
        <w:jc w:val="both"/>
        <w:rPr>
          <w:rFonts w:ascii="Times New Roman" w:hAnsi="Times New Roman" w:cs="Times New Roman"/>
          <w:sz w:val="24"/>
          <w:szCs w:val="24"/>
        </w:rPr>
      </w:pPr>
      <w:r w:rsidRPr="000542EE">
        <w:rPr>
          <w:rFonts w:ascii="Times New Roman" w:hAnsi="Times New Roman" w:cs="Times New Roman"/>
          <w:sz w:val="24"/>
          <w:szCs w:val="24"/>
        </w:rPr>
        <w:t xml:space="preserve">9. </w:t>
      </w:r>
      <w:proofErr w:type="spellStart"/>
      <w:r>
        <w:rPr>
          <w:rFonts w:ascii="Times New Roman" w:hAnsi="Times New Roman" w:cs="Times New Roman"/>
          <w:sz w:val="24"/>
          <w:szCs w:val="24"/>
        </w:rPr>
        <w:t>Рах</w:t>
      </w:r>
      <w:proofErr w:type="spellEnd"/>
      <w:r>
        <w:rPr>
          <w:rFonts w:ascii="Times New Roman" w:hAnsi="Times New Roman" w:cs="Times New Roman"/>
          <w:sz w:val="24"/>
          <w:szCs w:val="24"/>
        </w:rPr>
        <w:t xml:space="preserve"> 2</w:t>
      </w:r>
    </w:p>
    <w:p w:rsidR="00033C90" w:rsidRDefault="00033C90"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Изберите программу режима балансировки </w:t>
      </w:r>
      <w:r>
        <w:rPr>
          <w:rFonts w:ascii="Times New Roman" w:hAnsi="Times New Roman" w:cs="Times New Roman"/>
          <w:sz w:val="24"/>
          <w:szCs w:val="24"/>
          <w:lang w:val="en-US"/>
        </w:rPr>
        <w:t>ALUDATA</w:t>
      </w:r>
      <w:r>
        <w:rPr>
          <w:rFonts w:ascii="Times New Roman" w:hAnsi="Times New Roman" w:cs="Times New Roman"/>
          <w:sz w:val="24"/>
          <w:szCs w:val="24"/>
        </w:rPr>
        <w:t>.</w:t>
      </w:r>
    </w:p>
    <w:p w:rsidR="00033C90" w:rsidRDefault="00033C90" w:rsidP="00F649D8">
      <w:pPr>
        <w:spacing w:after="0"/>
        <w:jc w:val="both"/>
        <w:rPr>
          <w:rFonts w:ascii="Times New Roman" w:hAnsi="Times New Roman" w:cs="Times New Roman"/>
          <w:sz w:val="24"/>
          <w:szCs w:val="24"/>
        </w:rPr>
      </w:pPr>
      <w:r>
        <w:rPr>
          <w:rFonts w:ascii="Times New Roman" w:hAnsi="Times New Roman" w:cs="Times New Roman"/>
          <w:sz w:val="24"/>
          <w:szCs w:val="24"/>
        </w:rPr>
        <w:t xml:space="preserve">Когда наиболее подходящая программа балансировки будет выбрана, нажмите кнопку ОК или </w:t>
      </w:r>
      <w:r>
        <w:rPr>
          <w:rFonts w:ascii="Times New Roman" w:hAnsi="Times New Roman" w:cs="Times New Roman"/>
          <w:sz w:val="24"/>
          <w:szCs w:val="24"/>
          <w:lang w:val="en-US"/>
        </w:rPr>
        <w:t>STOP</w:t>
      </w:r>
      <w:r>
        <w:rPr>
          <w:rFonts w:ascii="Times New Roman" w:hAnsi="Times New Roman" w:cs="Times New Roman"/>
          <w:sz w:val="24"/>
          <w:szCs w:val="24"/>
        </w:rPr>
        <w:t xml:space="preserve"> для возврата на главную страницу.</w:t>
      </w:r>
    </w:p>
    <w:p w:rsidR="00033C90" w:rsidRDefault="00033C90" w:rsidP="00F649D8">
      <w:pPr>
        <w:spacing w:after="0"/>
        <w:jc w:val="both"/>
        <w:rPr>
          <w:rFonts w:ascii="Times New Roman" w:hAnsi="Times New Roman" w:cs="Times New Roman"/>
          <w:sz w:val="24"/>
          <w:szCs w:val="24"/>
        </w:rPr>
      </w:pPr>
    </w:p>
    <w:p w:rsidR="00033C90" w:rsidRPr="00033C90" w:rsidRDefault="00033C90" w:rsidP="00F649D8">
      <w:pPr>
        <w:spacing w:after="0"/>
        <w:jc w:val="both"/>
        <w:rPr>
          <w:rFonts w:ascii="Times New Roman" w:hAnsi="Times New Roman" w:cs="Times New Roman"/>
          <w:b/>
          <w:sz w:val="24"/>
          <w:szCs w:val="24"/>
        </w:rPr>
      </w:pPr>
      <w:r>
        <w:rPr>
          <w:rFonts w:ascii="Times New Roman" w:hAnsi="Times New Roman" w:cs="Times New Roman"/>
          <w:b/>
          <w:sz w:val="24"/>
          <w:szCs w:val="24"/>
        </w:rPr>
        <w:t>Ввод данных колеса</w:t>
      </w:r>
    </w:p>
    <w:p w:rsidR="006E0178" w:rsidRDefault="00033C90" w:rsidP="00033C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DF5617">
        <w:rPr>
          <w:rFonts w:ascii="Times New Roman" w:hAnsi="Times New Roman" w:cs="Times New Roman"/>
          <w:sz w:val="24"/>
          <w:szCs w:val="24"/>
        </w:rPr>
        <w:tab/>
      </w:r>
      <w:r w:rsidR="0092653E">
        <w:rPr>
          <w:rFonts w:ascii="Times New Roman" w:hAnsi="Times New Roman" w:cs="Times New Roman"/>
          <w:sz w:val="24"/>
          <w:szCs w:val="24"/>
        </w:rPr>
        <w:t>Когда внутреннее измерительное устройство извлекается из сво</w:t>
      </w:r>
      <w:r w:rsidR="00651CD0">
        <w:rPr>
          <w:rFonts w:ascii="Times New Roman" w:hAnsi="Times New Roman" w:cs="Times New Roman"/>
          <w:sz w:val="24"/>
          <w:szCs w:val="24"/>
        </w:rPr>
        <w:t>его начального положения покоя,</w:t>
      </w:r>
      <w:r w:rsidR="0092653E">
        <w:rPr>
          <w:rFonts w:ascii="Times New Roman" w:hAnsi="Times New Roman" w:cs="Times New Roman"/>
          <w:sz w:val="24"/>
          <w:szCs w:val="24"/>
        </w:rPr>
        <w:t xml:space="preserve"> светодиод избранного положения на панели управления начинает мигать.</w:t>
      </w:r>
    </w:p>
    <w:p w:rsidR="00033C90" w:rsidRDefault="00033C90" w:rsidP="00033C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sidR="0092653E">
        <w:rPr>
          <w:rFonts w:ascii="Times New Roman" w:hAnsi="Times New Roman" w:cs="Times New Roman"/>
          <w:sz w:val="24"/>
          <w:szCs w:val="24"/>
        </w:rPr>
        <w:tab/>
        <w:t>Установите измеритель в первое положение, выбранное для балансировки, удерживайте его в этом положении и ждите подтверждающего звукового сигнала "</w:t>
      </w:r>
      <w:proofErr w:type="spellStart"/>
      <w:r w:rsidR="0092653E">
        <w:rPr>
          <w:rFonts w:ascii="Times New Roman" w:hAnsi="Times New Roman" w:cs="Times New Roman"/>
          <w:sz w:val="24"/>
          <w:szCs w:val="24"/>
        </w:rPr>
        <w:t>биип</w:t>
      </w:r>
      <w:proofErr w:type="spellEnd"/>
      <w:r w:rsidR="0092653E">
        <w:rPr>
          <w:rFonts w:ascii="Times New Roman" w:hAnsi="Times New Roman" w:cs="Times New Roman"/>
          <w:sz w:val="24"/>
          <w:szCs w:val="24"/>
        </w:rPr>
        <w:t>".</w:t>
      </w:r>
    </w:p>
    <w:p w:rsidR="00033C90" w:rsidRDefault="00033C90" w:rsidP="00033C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92653E">
        <w:rPr>
          <w:rFonts w:ascii="Times New Roman" w:hAnsi="Times New Roman" w:cs="Times New Roman"/>
          <w:sz w:val="24"/>
          <w:szCs w:val="24"/>
        </w:rPr>
        <w:tab/>
        <w:t>Теперь установите измеритель во второе положение, выбранное для балансировки, удерживайте его в этом положении и ждите подтверждающего звукового сигнала "</w:t>
      </w:r>
      <w:proofErr w:type="spellStart"/>
      <w:r w:rsidR="0092653E">
        <w:rPr>
          <w:rFonts w:ascii="Times New Roman" w:hAnsi="Times New Roman" w:cs="Times New Roman"/>
          <w:sz w:val="24"/>
          <w:szCs w:val="24"/>
        </w:rPr>
        <w:t>биип</w:t>
      </w:r>
      <w:proofErr w:type="spellEnd"/>
      <w:r w:rsidR="0092653E">
        <w:rPr>
          <w:rFonts w:ascii="Times New Roman" w:hAnsi="Times New Roman" w:cs="Times New Roman"/>
          <w:sz w:val="24"/>
          <w:szCs w:val="24"/>
        </w:rPr>
        <w:t>". Светодиод на панели управления, соответствующий выбранному положению, будет мигать.</w:t>
      </w:r>
    </w:p>
    <w:p w:rsidR="00033C90" w:rsidRDefault="00033C90" w:rsidP="00033C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92653E">
        <w:rPr>
          <w:rFonts w:ascii="Times New Roman" w:hAnsi="Times New Roman" w:cs="Times New Roman"/>
          <w:sz w:val="24"/>
          <w:szCs w:val="24"/>
        </w:rPr>
        <w:tab/>
        <w:t>И в конце, перемещение измерителя назад</w:t>
      </w:r>
      <w:r w:rsidR="00651CD0">
        <w:rPr>
          <w:rFonts w:ascii="Times New Roman" w:hAnsi="Times New Roman" w:cs="Times New Roman"/>
          <w:sz w:val="24"/>
          <w:szCs w:val="24"/>
        </w:rPr>
        <w:t>,</w:t>
      </w:r>
      <w:r w:rsidR="0092653E">
        <w:rPr>
          <w:rFonts w:ascii="Times New Roman" w:hAnsi="Times New Roman" w:cs="Times New Roman"/>
          <w:sz w:val="24"/>
          <w:szCs w:val="24"/>
        </w:rPr>
        <w:t xml:space="preserve"> в начальное положение покоя</w:t>
      </w:r>
      <w:r w:rsidR="00E175D3">
        <w:rPr>
          <w:rFonts w:ascii="Times New Roman" w:hAnsi="Times New Roman" w:cs="Times New Roman"/>
          <w:sz w:val="24"/>
          <w:szCs w:val="24"/>
        </w:rPr>
        <w:t xml:space="preserve"> автоматически возвратит вас на главную страницу.</w:t>
      </w:r>
    </w:p>
    <w:p w:rsidR="00E175D3" w:rsidRDefault="00E175D3" w:rsidP="00033C90">
      <w:pPr>
        <w:spacing w:after="0"/>
        <w:ind w:left="284" w:hanging="284"/>
        <w:jc w:val="both"/>
        <w:rPr>
          <w:rFonts w:ascii="Times New Roman" w:hAnsi="Times New Roman" w:cs="Times New Roman"/>
          <w:sz w:val="24"/>
          <w:szCs w:val="24"/>
        </w:rPr>
      </w:pPr>
    </w:p>
    <w:p w:rsidR="00E175D3" w:rsidRPr="00E175D3" w:rsidRDefault="00E175D3" w:rsidP="00033C90">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Балансировка колеса</w:t>
      </w:r>
    </w:p>
    <w:p w:rsidR="006E0178" w:rsidRDefault="00E175D3" w:rsidP="00E175D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Закройте ограждение колеса и начните цикл замера величины дисбаланса.</w:t>
      </w:r>
    </w:p>
    <w:p w:rsidR="00E175D3" w:rsidRDefault="00E175D3" w:rsidP="00E175D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ab/>
        <w:t>Когда показания величин дисбаланса будут получены, колесо автоматически затормозится до остановки.</w:t>
      </w:r>
    </w:p>
    <w:p w:rsidR="00E175D3" w:rsidRDefault="00E175D3" w:rsidP="00E175D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ab/>
        <w:t>Величины и положения дисбаланса на двух сторонах колеса определяются за один цикл балансировки, но показываются отдельно на двух дисплеях.</w:t>
      </w:r>
    </w:p>
    <w:p w:rsidR="00E175D3" w:rsidRDefault="00E175D3" w:rsidP="00E175D3">
      <w:p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D</w:t>
      </w:r>
      <w:r w:rsidRPr="00E175D3">
        <w:rPr>
          <w:rFonts w:ascii="Times New Roman" w:hAnsi="Times New Roman" w:cs="Times New Roman"/>
          <w:sz w:val="24"/>
          <w:szCs w:val="24"/>
        </w:rPr>
        <w:t>.</w:t>
      </w:r>
      <w:r>
        <w:rPr>
          <w:rFonts w:ascii="Times New Roman" w:hAnsi="Times New Roman" w:cs="Times New Roman"/>
          <w:sz w:val="24"/>
          <w:szCs w:val="24"/>
        </w:rPr>
        <w:tab/>
        <w:t xml:space="preserve">Стрелки указывают то направление, в котором должно быть повёрнуто колесо для определения точки дисбаланса (отдельные показания для каждой из двух сторон колеса). </w:t>
      </w:r>
    </w:p>
    <w:p w:rsidR="00E175D3" w:rsidRDefault="00E175D3" w:rsidP="00E175D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Е.</w:t>
      </w:r>
      <w:r>
        <w:rPr>
          <w:rFonts w:ascii="Times New Roman" w:hAnsi="Times New Roman" w:cs="Times New Roman"/>
          <w:sz w:val="24"/>
          <w:szCs w:val="24"/>
        </w:rPr>
        <w:tab/>
        <w:t>Вращайте колесо рукой до тех пор, пока левая стрелка (соответствующая внутренней стороне колеса) не станет полностью красной (как в верхней, так и в нижней части)</w:t>
      </w:r>
      <w:r w:rsidR="00DF1F4C">
        <w:rPr>
          <w:rFonts w:ascii="Times New Roman" w:hAnsi="Times New Roman" w:cs="Times New Roman"/>
          <w:sz w:val="24"/>
          <w:szCs w:val="24"/>
        </w:rPr>
        <w:t>: будет звучать звуковой сигнал, если он включён, указывающий на то, что правильное положение достигнуто.</w:t>
      </w:r>
    </w:p>
    <w:p w:rsidR="00DF1F4C" w:rsidRDefault="00DF1F4C" w:rsidP="00E175D3">
      <w:p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F</w:t>
      </w:r>
      <w:r w:rsidRPr="00DF1F4C">
        <w:rPr>
          <w:rFonts w:ascii="Times New Roman" w:hAnsi="Times New Roman" w:cs="Times New Roman"/>
          <w:sz w:val="24"/>
          <w:szCs w:val="24"/>
        </w:rPr>
        <w:t>.</w:t>
      </w:r>
      <w:r>
        <w:rPr>
          <w:rFonts w:ascii="Times New Roman" w:hAnsi="Times New Roman" w:cs="Times New Roman"/>
          <w:sz w:val="24"/>
          <w:szCs w:val="24"/>
        </w:rPr>
        <w:tab/>
        <w:t xml:space="preserve">Установите требующийся для балансировки колеса приклеиваемый грузик в седло на измерительном щупе с клеевой стороной, обращённой вверх, после снятия с него защитной плёнки. Вытяните щуп в направлении положения дисбаланса и подождите подтверждающего звукового сигнала </w:t>
      </w:r>
      <w:r w:rsidR="0018064F">
        <w:rPr>
          <w:rFonts w:ascii="Times New Roman" w:hAnsi="Times New Roman" w:cs="Times New Roman"/>
          <w:sz w:val="24"/>
          <w:szCs w:val="24"/>
        </w:rPr>
        <w:t>"</w:t>
      </w:r>
      <w:proofErr w:type="spellStart"/>
      <w:r w:rsidR="008B2257">
        <w:rPr>
          <w:rFonts w:ascii="Times New Roman" w:hAnsi="Times New Roman" w:cs="Times New Roman"/>
          <w:sz w:val="24"/>
          <w:szCs w:val="24"/>
        </w:rPr>
        <w:t>б</w:t>
      </w:r>
      <w:r w:rsidR="0018064F">
        <w:rPr>
          <w:rFonts w:ascii="Times New Roman" w:hAnsi="Times New Roman" w:cs="Times New Roman"/>
          <w:sz w:val="24"/>
          <w:szCs w:val="24"/>
        </w:rPr>
        <w:t>ии</w:t>
      </w:r>
      <w:r w:rsidR="008B2257">
        <w:rPr>
          <w:rFonts w:ascii="Times New Roman" w:hAnsi="Times New Roman" w:cs="Times New Roman"/>
          <w:sz w:val="24"/>
          <w:szCs w:val="24"/>
        </w:rPr>
        <w:t>п</w:t>
      </w:r>
      <w:proofErr w:type="spellEnd"/>
      <w:r w:rsidR="008B2257">
        <w:rPr>
          <w:rFonts w:ascii="Times New Roman" w:hAnsi="Times New Roman" w:cs="Times New Roman"/>
          <w:sz w:val="24"/>
          <w:szCs w:val="24"/>
        </w:rPr>
        <w:t>"</w:t>
      </w:r>
      <w:r w:rsidR="0018064F">
        <w:rPr>
          <w:rFonts w:ascii="Times New Roman" w:hAnsi="Times New Roman" w:cs="Times New Roman"/>
          <w:sz w:val="24"/>
          <w:szCs w:val="24"/>
        </w:rPr>
        <w:t xml:space="preserve">, если он включён. Теперь вращайте измерительное устройство, чтобы подвести щуп к ободу до контакта, и установите грузик на обод. </w:t>
      </w:r>
      <w:proofErr w:type="gramStart"/>
      <w:r w:rsidR="0018064F">
        <w:rPr>
          <w:rFonts w:ascii="Times New Roman" w:hAnsi="Times New Roman" w:cs="Times New Roman"/>
          <w:sz w:val="24"/>
          <w:szCs w:val="24"/>
        </w:rPr>
        <w:t xml:space="preserve">Во время </w:t>
      </w:r>
      <w:proofErr w:type="gramEnd"/>
      <w:r w:rsidR="0018064F">
        <w:rPr>
          <w:rFonts w:ascii="Times New Roman" w:hAnsi="Times New Roman" w:cs="Times New Roman"/>
          <w:sz w:val="24"/>
          <w:szCs w:val="24"/>
        </w:rPr>
        <w:t>этого этапа будет показываться иконка, указывающая на</w:t>
      </w:r>
      <w:r w:rsidR="00E635ED">
        <w:rPr>
          <w:rFonts w:ascii="Times New Roman" w:hAnsi="Times New Roman" w:cs="Times New Roman"/>
          <w:sz w:val="24"/>
          <w:szCs w:val="24"/>
        </w:rPr>
        <w:t xml:space="preserve"> положение щупа по отношению к выбранным плоскостям балансировки. Когда правильное положение для балансировки будет достигнуто, на дисплее будет показываться символ, соответствующий этим условиям:</w:t>
      </w:r>
    </w:p>
    <w:p w:rsidR="00E635ED" w:rsidRDefault="00E635ED" w:rsidP="00E635ED">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Колесо находится в правильном угловом положении для балансировки.</w:t>
      </w:r>
    </w:p>
    <w:p w:rsidR="00E635ED" w:rsidRDefault="00E635ED" w:rsidP="00E635ED">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Щуп расположен в соответствующей плоскости балансировки.</w:t>
      </w:r>
    </w:p>
    <w:p w:rsidR="00E635ED" w:rsidRDefault="00E635ED" w:rsidP="00E635ED">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Все операции будут показаны на видеодисплее.</w:t>
      </w:r>
    </w:p>
    <w:p w:rsidR="006E0178" w:rsidRDefault="00E635ED" w:rsidP="00E635ED">
      <w:p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G</w:t>
      </w:r>
      <w:r w:rsidRPr="00E635ED">
        <w:rPr>
          <w:rFonts w:ascii="Times New Roman" w:hAnsi="Times New Roman" w:cs="Times New Roman"/>
          <w:sz w:val="24"/>
          <w:szCs w:val="24"/>
        </w:rPr>
        <w:t>.</w:t>
      </w:r>
      <w:r>
        <w:rPr>
          <w:rFonts w:ascii="Times New Roman" w:hAnsi="Times New Roman" w:cs="Times New Roman"/>
          <w:sz w:val="24"/>
          <w:szCs w:val="24"/>
        </w:rPr>
        <w:tab/>
        <w:t xml:space="preserve">Повторите операции Е и </w:t>
      </w:r>
      <w:r>
        <w:rPr>
          <w:rFonts w:ascii="Times New Roman" w:hAnsi="Times New Roman" w:cs="Times New Roman"/>
          <w:sz w:val="24"/>
          <w:szCs w:val="24"/>
          <w:lang w:val="en-US"/>
        </w:rPr>
        <w:t>F</w:t>
      </w:r>
      <w:r>
        <w:rPr>
          <w:rFonts w:ascii="Times New Roman" w:hAnsi="Times New Roman" w:cs="Times New Roman"/>
          <w:sz w:val="24"/>
          <w:szCs w:val="24"/>
        </w:rPr>
        <w:t xml:space="preserve"> для противоположной стороны колеса.</w:t>
      </w:r>
    </w:p>
    <w:p w:rsidR="00E635ED" w:rsidRPr="00E635ED" w:rsidRDefault="00E635ED" w:rsidP="00E635ED">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Примечание: В программе </w:t>
      </w:r>
      <w:r>
        <w:rPr>
          <w:rFonts w:ascii="Times New Roman" w:hAnsi="Times New Roman" w:cs="Times New Roman"/>
          <w:b/>
          <w:sz w:val="24"/>
          <w:szCs w:val="24"/>
        </w:rPr>
        <w:t>РАЗДЕЛЕНИЕ ВЕСА ГРУЗИКА</w:t>
      </w:r>
      <w:r w:rsidRPr="00E635ED">
        <w:rPr>
          <w:rFonts w:ascii="Times New Roman" w:hAnsi="Times New Roman" w:cs="Times New Roman"/>
          <w:b/>
          <w:sz w:val="24"/>
          <w:szCs w:val="24"/>
        </w:rPr>
        <w:t xml:space="preserve"> </w:t>
      </w:r>
      <w:r>
        <w:rPr>
          <w:rFonts w:ascii="Times New Roman" w:hAnsi="Times New Roman" w:cs="Times New Roman"/>
          <w:sz w:val="24"/>
          <w:szCs w:val="24"/>
        </w:rPr>
        <w:t xml:space="preserve">операции Е и </w:t>
      </w:r>
      <w:r>
        <w:rPr>
          <w:rFonts w:ascii="Times New Roman" w:hAnsi="Times New Roman" w:cs="Times New Roman"/>
          <w:sz w:val="24"/>
          <w:szCs w:val="24"/>
          <w:lang w:val="en-US"/>
        </w:rPr>
        <w:t>F</w:t>
      </w:r>
      <w:r>
        <w:rPr>
          <w:rFonts w:ascii="Times New Roman" w:hAnsi="Times New Roman" w:cs="Times New Roman"/>
          <w:sz w:val="24"/>
          <w:szCs w:val="24"/>
        </w:rPr>
        <w:t xml:space="preserve"> должны быть повторены для обеих грузиков, которые должны быть установлены на внешней стороне колеса в правильных положениях поза</w:t>
      </w:r>
      <w:r w:rsidR="00564A67">
        <w:rPr>
          <w:rFonts w:ascii="Times New Roman" w:hAnsi="Times New Roman" w:cs="Times New Roman"/>
          <w:sz w:val="24"/>
          <w:szCs w:val="24"/>
        </w:rPr>
        <w:t>ди спиц (как показывается на дисплее).</w:t>
      </w:r>
    </w:p>
    <w:p w:rsidR="006E0178" w:rsidRDefault="006E0178" w:rsidP="00F649D8">
      <w:pPr>
        <w:spacing w:after="0"/>
        <w:jc w:val="both"/>
        <w:rPr>
          <w:rFonts w:ascii="Times New Roman" w:hAnsi="Times New Roman" w:cs="Times New Roman"/>
          <w:sz w:val="24"/>
          <w:szCs w:val="24"/>
        </w:rPr>
      </w:pPr>
    </w:p>
    <w:p w:rsidR="006E0178" w:rsidRDefault="006E0178" w:rsidP="00F649D8">
      <w:pPr>
        <w:spacing w:after="0"/>
        <w:jc w:val="both"/>
        <w:rPr>
          <w:rFonts w:ascii="Times New Roman" w:hAnsi="Times New Roman" w:cs="Times New Roman"/>
          <w:sz w:val="24"/>
          <w:szCs w:val="24"/>
        </w:rPr>
      </w:pPr>
    </w:p>
    <w:p w:rsidR="006E0178" w:rsidRDefault="006E0178" w:rsidP="00F649D8">
      <w:pPr>
        <w:spacing w:after="0"/>
        <w:jc w:val="both"/>
        <w:rPr>
          <w:rFonts w:ascii="Times New Roman" w:hAnsi="Times New Roman" w:cs="Times New Roman"/>
          <w:sz w:val="24"/>
          <w:szCs w:val="24"/>
        </w:rPr>
      </w:pPr>
    </w:p>
    <w:p w:rsidR="00564A67" w:rsidRDefault="00564A67" w:rsidP="00F649D8">
      <w:pPr>
        <w:spacing w:after="0"/>
        <w:jc w:val="both"/>
        <w:rPr>
          <w:rFonts w:ascii="Times New Roman" w:hAnsi="Times New Roman" w:cs="Times New Roman"/>
          <w:sz w:val="24"/>
          <w:szCs w:val="24"/>
        </w:rPr>
      </w:pPr>
    </w:p>
    <w:p w:rsidR="00564A67" w:rsidRDefault="00564A67" w:rsidP="00F649D8">
      <w:pPr>
        <w:spacing w:after="0"/>
        <w:jc w:val="both"/>
        <w:rPr>
          <w:rFonts w:ascii="Times New Roman" w:hAnsi="Times New Roman" w:cs="Times New Roman"/>
          <w:sz w:val="24"/>
          <w:szCs w:val="24"/>
        </w:rPr>
      </w:pPr>
    </w:p>
    <w:p w:rsidR="00564A67" w:rsidRDefault="00564A67" w:rsidP="00F649D8">
      <w:pPr>
        <w:spacing w:after="0"/>
        <w:jc w:val="both"/>
        <w:rPr>
          <w:rFonts w:ascii="Times New Roman" w:hAnsi="Times New Roman" w:cs="Times New Roman"/>
          <w:sz w:val="24"/>
          <w:szCs w:val="24"/>
        </w:rPr>
      </w:pPr>
    </w:p>
    <w:p w:rsidR="00564A67" w:rsidRPr="00564A67" w:rsidRDefault="00564A67" w:rsidP="00564A67">
      <w:pPr>
        <w:spacing w:after="0"/>
        <w:jc w:val="center"/>
        <w:rPr>
          <w:rFonts w:ascii="Times New Roman" w:hAnsi="Times New Roman" w:cs="Times New Roman"/>
          <w:b/>
          <w:sz w:val="28"/>
          <w:szCs w:val="28"/>
        </w:rPr>
      </w:pPr>
      <w:r w:rsidRPr="00564A67">
        <w:rPr>
          <w:rFonts w:ascii="Times New Roman" w:hAnsi="Times New Roman" w:cs="Times New Roman"/>
          <w:b/>
          <w:sz w:val="28"/>
          <w:szCs w:val="28"/>
        </w:rPr>
        <w:t>ПЕРИОДИЧЕСКОЕ ТЕХНИЧЕСКОЕ ОБСЛУЖИВАНИЕ</w:t>
      </w:r>
    </w:p>
    <w:p w:rsidR="00564A67" w:rsidRPr="00564A67" w:rsidRDefault="00564A67" w:rsidP="00564A67">
      <w:pPr>
        <w:spacing w:after="0"/>
        <w:jc w:val="both"/>
        <w:rPr>
          <w:rFonts w:ascii="Times New Roman" w:hAnsi="Times New Roman" w:cs="Times New Roman"/>
          <w:sz w:val="16"/>
          <w:szCs w:val="16"/>
        </w:rPr>
      </w:pPr>
    </w:p>
    <w:tbl>
      <w:tblPr>
        <w:tblStyle w:val="aa"/>
        <w:tblW w:w="0" w:type="auto"/>
        <w:tblLook w:val="04A0" w:firstRow="1" w:lastRow="0" w:firstColumn="1" w:lastColumn="0" w:noHBand="0" w:noVBand="1"/>
      </w:tblPr>
      <w:tblGrid>
        <w:gridCol w:w="1240"/>
        <w:gridCol w:w="8105"/>
      </w:tblGrid>
      <w:tr w:rsidR="00564A67" w:rsidTr="000542EE">
        <w:tc>
          <w:tcPr>
            <w:tcW w:w="1242" w:type="dxa"/>
          </w:tcPr>
          <w:p w:rsidR="00564A67" w:rsidRDefault="00564A67" w:rsidP="000542EE">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9209" cy="590730"/>
                  <wp:effectExtent l="19050" t="0" r="0" b="0"/>
                  <wp:docPr id="39" name="Рисунок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2" cstate="print"/>
                          <a:stretch>
                            <a:fillRect/>
                          </a:stretch>
                        </pic:blipFill>
                        <pic:spPr>
                          <a:xfrm>
                            <a:off x="0" y="0"/>
                            <a:ext cx="600883" cy="592381"/>
                          </a:xfrm>
                          <a:prstGeom prst="rect">
                            <a:avLst/>
                          </a:prstGeom>
                        </pic:spPr>
                      </pic:pic>
                    </a:graphicData>
                  </a:graphic>
                </wp:inline>
              </w:drawing>
            </w:r>
          </w:p>
        </w:tc>
        <w:tc>
          <w:tcPr>
            <w:tcW w:w="8329" w:type="dxa"/>
          </w:tcPr>
          <w:p w:rsidR="00564A67" w:rsidRPr="006A04B2" w:rsidRDefault="00564A67" w:rsidP="000542EE">
            <w:pPr>
              <w:jc w:val="both"/>
              <w:rPr>
                <w:rFonts w:ascii="Times New Roman" w:hAnsi="Times New Roman" w:cs="Times New Roman"/>
                <w:b/>
                <w:sz w:val="24"/>
                <w:szCs w:val="24"/>
              </w:rPr>
            </w:pPr>
            <w:r>
              <w:rPr>
                <w:rFonts w:ascii="Times New Roman" w:hAnsi="Times New Roman" w:cs="Times New Roman"/>
                <w:b/>
                <w:sz w:val="24"/>
                <w:szCs w:val="24"/>
              </w:rPr>
              <w:t>ПЕРЕД ПРОВЕДЕНИЕМ ЛЮБОЙ ОПЕРАЦИИ, ВКЛЮЧАЮЩЕЙ В СЕБЯ ОТКРЫВАНИЕ ПАНЕЛИ ДЛЯ БАЛАНСИРОВОЧНЫХ ГРУЗИКОВ, СНИМИТЕ ЦЕНТР УПРАВЛЕНИЯ И ОТСОЕДИНИТЕ КАБЕЛЬ (Фиг. 35).</w:t>
            </w:r>
          </w:p>
        </w:tc>
      </w:tr>
    </w:tbl>
    <w:p w:rsidR="00564A67" w:rsidRPr="003D5DA4" w:rsidRDefault="00564A67" w:rsidP="00564A67">
      <w:pPr>
        <w:spacing w:after="0"/>
        <w:jc w:val="both"/>
        <w:rPr>
          <w:rFonts w:ascii="Times New Roman" w:hAnsi="Times New Roman" w:cs="Times New Roman"/>
          <w:sz w:val="24"/>
          <w:szCs w:val="24"/>
        </w:rPr>
      </w:pPr>
    </w:p>
    <w:p w:rsidR="00A21B5C" w:rsidRDefault="00A21B5C" w:rsidP="00A21B5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04705" cy="1916441"/>
            <wp:effectExtent l="19050" t="0" r="5195" b="0"/>
            <wp:docPr id="40" name="Рисунок 12" descr="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gif"/>
                    <pic:cNvPicPr/>
                  </pic:nvPicPr>
                  <pic:blipFill>
                    <a:blip r:embed="rId19" cstate="print"/>
                    <a:stretch>
                      <a:fillRect/>
                    </a:stretch>
                  </pic:blipFill>
                  <pic:spPr>
                    <a:xfrm>
                      <a:off x="0" y="0"/>
                      <a:ext cx="3011550" cy="1920807"/>
                    </a:xfrm>
                    <a:prstGeom prst="rect">
                      <a:avLst/>
                    </a:prstGeom>
                  </pic:spPr>
                </pic:pic>
              </a:graphicData>
            </a:graphic>
          </wp:inline>
        </w:drawing>
      </w:r>
    </w:p>
    <w:p w:rsidR="00A21B5C" w:rsidRDefault="00A21B5C" w:rsidP="00A21B5C">
      <w:pPr>
        <w:spacing w:after="0"/>
        <w:jc w:val="center"/>
        <w:rPr>
          <w:rFonts w:ascii="Times New Roman" w:hAnsi="Times New Roman" w:cs="Times New Roman"/>
          <w:b/>
          <w:sz w:val="24"/>
          <w:szCs w:val="24"/>
        </w:rPr>
      </w:pPr>
      <w:r>
        <w:rPr>
          <w:rFonts w:ascii="Times New Roman" w:hAnsi="Times New Roman" w:cs="Times New Roman"/>
          <w:b/>
          <w:sz w:val="24"/>
          <w:szCs w:val="24"/>
        </w:rPr>
        <w:t>Фиг. 35</w:t>
      </w:r>
    </w:p>
    <w:p w:rsidR="00564A67" w:rsidRPr="003D5DA4" w:rsidRDefault="00564A67" w:rsidP="00A21B5C">
      <w:pPr>
        <w:spacing w:after="0"/>
        <w:jc w:val="center"/>
        <w:rPr>
          <w:rFonts w:ascii="Times New Roman" w:hAnsi="Times New Roman" w:cs="Times New Roman"/>
          <w:sz w:val="24"/>
          <w:szCs w:val="24"/>
        </w:rPr>
      </w:pPr>
    </w:p>
    <w:p w:rsidR="00564A67" w:rsidRDefault="00753881" w:rsidP="00564A67">
      <w:pPr>
        <w:spacing w:after="0"/>
        <w:jc w:val="both"/>
        <w:rPr>
          <w:rFonts w:ascii="Times New Roman" w:hAnsi="Times New Roman" w:cs="Times New Roman"/>
          <w:sz w:val="24"/>
          <w:szCs w:val="24"/>
        </w:rPr>
      </w:pPr>
      <w:r>
        <w:rPr>
          <w:rFonts w:ascii="Times New Roman" w:hAnsi="Times New Roman" w:cs="Times New Roman"/>
          <w:sz w:val="24"/>
          <w:szCs w:val="24"/>
        </w:rPr>
        <w:t>Чистка балансировочного станка и техническое обслуживание, производимое пользователем.</w:t>
      </w:r>
    </w:p>
    <w:p w:rsidR="00753881" w:rsidRPr="003D5DA4" w:rsidRDefault="00753881" w:rsidP="00564A67">
      <w:pPr>
        <w:spacing w:after="0"/>
        <w:jc w:val="both"/>
        <w:rPr>
          <w:rFonts w:ascii="Times New Roman" w:hAnsi="Times New Roman" w:cs="Times New Roman"/>
          <w:sz w:val="24"/>
          <w:szCs w:val="24"/>
        </w:rPr>
      </w:pPr>
    </w:p>
    <w:p w:rsidR="00753881" w:rsidRDefault="000542EE" w:rsidP="00564A67">
      <w:pPr>
        <w:spacing w:after="0"/>
        <w:jc w:val="both"/>
        <w:rPr>
          <w:rFonts w:ascii="Times New Roman" w:hAnsi="Times New Roman" w:cs="Times New Roman"/>
          <w:sz w:val="24"/>
          <w:szCs w:val="24"/>
        </w:rPr>
      </w:pPr>
      <w:r>
        <w:rPr>
          <w:rFonts w:ascii="Times New Roman" w:hAnsi="Times New Roman" w:cs="Times New Roman"/>
          <w:sz w:val="24"/>
          <w:szCs w:val="24"/>
        </w:rPr>
        <w:t>Для того чтобы гарантировать правильную работу и эффективность балансировочного станка, важно производить ему периодическое техническое обслуживание Операции периодического технического обслуживания должны производиться пользователем в соответствии с приведёнными ниже инструкциями производителя.</w:t>
      </w:r>
    </w:p>
    <w:p w:rsidR="000542EE" w:rsidRPr="003D5DA4" w:rsidRDefault="000542EE" w:rsidP="000542EE">
      <w:pPr>
        <w:spacing w:after="0"/>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1240"/>
        <w:gridCol w:w="8105"/>
      </w:tblGrid>
      <w:tr w:rsidR="000542EE" w:rsidTr="000542EE">
        <w:tc>
          <w:tcPr>
            <w:tcW w:w="1242" w:type="dxa"/>
          </w:tcPr>
          <w:p w:rsidR="000542EE" w:rsidRDefault="000542EE" w:rsidP="000542EE">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9209" cy="590730"/>
                  <wp:effectExtent l="19050" t="0" r="0" b="0"/>
                  <wp:docPr id="34" name="Рисунок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2" cstate="print"/>
                          <a:stretch>
                            <a:fillRect/>
                          </a:stretch>
                        </pic:blipFill>
                        <pic:spPr>
                          <a:xfrm>
                            <a:off x="0" y="0"/>
                            <a:ext cx="600883" cy="592381"/>
                          </a:xfrm>
                          <a:prstGeom prst="rect">
                            <a:avLst/>
                          </a:prstGeom>
                        </pic:spPr>
                      </pic:pic>
                    </a:graphicData>
                  </a:graphic>
                </wp:inline>
              </w:drawing>
            </w:r>
          </w:p>
        </w:tc>
        <w:tc>
          <w:tcPr>
            <w:tcW w:w="8329" w:type="dxa"/>
          </w:tcPr>
          <w:p w:rsidR="000542EE" w:rsidRPr="000542EE" w:rsidRDefault="000542EE" w:rsidP="006F59BE">
            <w:pPr>
              <w:spacing w:before="40"/>
              <w:jc w:val="both"/>
              <w:rPr>
                <w:rFonts w:ascii="Times New Roman" w:hAnsi="Times New Roman" w:cs="Times New Roman"/>
                <w:b/>
                <w:sz w:val="24"/>
                <w:szCs w:val="24"/>
              </w:rPr>
            </w:pPr>
            <w:r>
              <w:rPr>
                <w:rFonts w:ascii="Times New Roman" w:hAnsi="Times New Roman" w:cs="Times New Roman"/>
                <w:sz w:val="24"/>
                <w:szCs w:val="24"/>
              </w:rPr>
              <w:t xml:space="preserve">Перед проведением любой операции технического обслуживания или чистки, выключите балансировочный станок с помощью </w:t>
            </w:r>
            <w:r>
              <w:rPr>
                <w:rFonts w:ascii="Times New Roman" w:hAnsi="Times New Roman" w:cs="Times New Roman"/>
                <w:b/>
                <w:sz w:val="24"/>
                <w:szCs w:val="24"/>
              </w:rPr>
              <w:t>главного включателя и выньте вилку из розетки.</w:t>
            </w:r>
          </w:p>
        </w:tc>
      </w:tr>
    </w:tbl>
    <w:p w:rsidR="000542EE" w:rsidRDefault="000542EE" w:rsidP="00564A67">
      <w:pPr>
        <w:spacing w:after="0"/>
        <w:jc w:val="both"/>
        <w:rPr>
          <w:rFonts w:ascii="Times New Roman" w:hAnsi="Times New Roman" w:cs="Times New Roman"/>
          <w:sz w:val="24"/>
          <w:szCs w:val="24"/>
        </w:rPr>
      </w:pPr>
    </w:p>
    <w:p w:rsidR="000542EE" w:rsidRPr="000542EE" w:rsidRDefault="000542EE" w:rsidP="00564A67">
      <w:pPr>
        <w:spacing w:after="0"/>
        <w:jc w:val="both"/>
        <w:rPr>
          <w:rFonts w:ascii="Times New Roman" w:hAnsi="Times New Roman" w:cs="Times New Roman"/>
          <w:sz w:val="24"/>
          <w:szCs w:val="24"/>
        </w:rPr>
      </w:pPr>
      <w:r>
        <w:rPr>
          <w:rFonts w:ascii="Times New Roman" w:hAnsi="Times New Roman" w:cs="Times New Roman"/>
          <w:b/>
          <w:sz w:val="24"/>
          <w:szCs w:val="24"/>
        </w:rPr>
        <w:t>МЕХАНИЧЕСКИЕ ДЕТАЛИ:</w:t>
      </w:r>
      <w:r>
        <w:rPr>
          <w:rFonts w:ascii="Times New Roman" w:hAnsi="Times New Roman" w:cs="Times New Roman"/>
          <w:sz w:val="24"/>
          <w:szCs w:val="24"/>
        </w:rPr>
        <w:t xml:space="preserve"> </w:t>
      </w:r>
      <w:r w:rsidR="006F59BE">
        <w:rPr>
          <w:rFonts w:ascii="Times New Roman" w:hAnsi="Times New Roman" w:cs="Times New Roman"/>
          <w:sz w:val="24"/>
          <w:szCs w:val="24"/>
        </w:rPr>
        <w:t>Конический переходник для оси и резьбовые детали должны содержаться чистыми и слегка смазанными защищающим от коррозии маслом, даже когда они не используются. Качество балансировки в значительной мере зависит от состояния этих деталей.</w:t>
      </w:r>
    </w:p>
    <w:p w:rsidR="00564A67" w:rsidRDefault="00564A67" w:rsidP="00564A67">
      <w:pPr>
        <w:spacing w:after="0"/>
        <w:jc w:val="both"/>
        <w:rPr>
          <w:rFonts w:ascii="Times New Roman" w:hAnsi="Times New Roman" w:cs="Times New Roman"/>
          <w:sz w:val="24"/>
          <w:szCs w:val="24"/>
        </w:rPr>
      </w:pPr>
    </w:p>
    <w:p w:rsidR="006F59BE" w:rsidRDefault="006F59BE" w:rsidP="00564A67">
      <w:pPr>
        <w:spacing w:after="0"/>
        <w:jc w:val="both"/>
        <w:rPr>
          <w:rFonts w:ascii="Times New Roman" w:hAnsi="Times New Roman" w:cs="Times New Roman"/>
          <w:sz w:val="24"/>
          <w:szCs w:val="24"/>
        </w:rPr>
      </w:pPr>
    </w:p>
    <w:p w:rsidR="00564A67" w:rsidRDefault="00564A67" w:rsidP="00564A67">
      <w:pPr>
        <w:spacing w:after="0"/>
        <w:jc w:val="center"/>
        <w:rPr>
          <w:rFonts w:ascii="Times New Roman" w:hAnsi="Times New Roman" w:cs="Times New Roman"/>
          <w:b/>
          <w:sz w:val="28"/>
          <w:szCs w:val="28"/>
        </w:rPr>
      </w:pPr>
      <w:r w:rsidRPr="00564A67">
        <w:rPr>
          <w:rFonts w:ascii="Times New Roman" w:hAnsi="Times New Roman" w:cs="Times New Roman"/>
          <w:b/>
          <w:sz w:val="28"/>
          <w:szCs w:val="28"/>
        </w:rPr>
        <w:t>ПЕРЕМЕЩЕНИЕ И ТРАНСПОРТИРОВКА</w:t>
      </w:r>
    </w:p>
    <w:p w:rsidR="006F59BE" w:rsidRPr="00564A67" w:rsidRDefault="006F59BE" w:rsidP="006F59BE">
      <w:pPr>
        <w:spacing w:after="0"/>
        <w:jc w:val="both"/>
        <w:rPr>
          <w:rFonts w:ascii="Times New Roman" w:hAnsi="Times New Roman" w:cs="Times New Roman"/>
          <w:sz w:val="16"/>
          <w:szCs w:val="16"/>
        </w:rPr>
      </w:pPr>
    </w:p>
    <w:tbl>
      <w:tblPr>
        <w:tblStyle w:val="aa"/>
        <w:tblW w:w="0" w:type="auto"/>
        <w:tblLook w:val="04A0" w:firstRow="1" w:lastRow="0" w:firstColumn="1" w:lastColumn="0" w:noHBand="0" w:noVBand="1"/>
      </w:tblPr>
      <w:tblGrid>
        <w:gridCol w:w="1240"/>
        <w:gridCol w:w="8105"/>
      </w:tblGrid>
      <w:tr w:rsidR="006F59BE" w:rsidTr="00CB4F56">
        <w:tc>
          <w:tcPr>
            <w:tcW w:w="1242" w:type="dxa"/>
          </w:tcPr>
          <w:p w:rsidR="006F59BE" w:rsidRDefault="006F59BE" w:rsidP="00CB4F5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9209" cy="590730"/>
                  <wp:effectExtent l="19050" t="0" r="0" b="0"/>
                  <wp:docPr id="41" name="Рисунок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2" cstate="print"/>
                          <a:stretch>
                            <a:fillRect/>
                          </a:stretch>
                        </pic:blipFill>
                        <pic:spPr>
                          <a:xfrm>
                            <a:off x="0" y="0"/>
                            <a:ext cx="600883" cy="592381"/>
                          </a:xfrm>
                          <a:prstGeom prst="rect">
                            <a:avLst/>
                          </a:prstGeom>
                        </pic:spPr>
                      </pic:pic>
                    </a:graphicData>
                  </a:graphic>
                </wp:inline>
              </w:drawing>
            </w:r>
          </w:p>
        </w:tc>
        <w:tc>
          <w:tcPr>
            <w:tcW w:w="8329" w:type="dxa"/>
          </w:tcPr>
          <w:p w:rsidR="006F59BE" w:rsidRPr="006F59BE" w:rsidRDefault="006F59BE" w:rsidP="00CB4F56">
            <w:pPr>
              <w:jc w:val="both"/>
              <w:rPr>
                <w:rFonts w:ascii="Times New Roman" w:hAnsi="Times New Roman" w:cs="Times New Roman"/>
                <w:b/>
                <w:sz w:val="16"/>
                <w:szCs w:val="16"/>
              </w:rPr>
            </w:pPr>
          </w:p>
          <w:p w:rsidR="006F59BE" w:rsidRPr="000542EE" w:rsidRDefault="006F59BE" w:rsidP="00CB4F56">
            <w:pPr>
              <w:jc w:val="both"/>
              <w:rPr>
                <w:rFonts w:ascii="Times New Roman" w:hAnsi="Times New Roman" w:cs="Times New Roman"/>
                <w:b/>
                <w:sz w:val="24"/>
                <w:szCs w:val="24"/>
              </w:rPr>
            </w:pPr>
            <w:r>
              <w:rPr>
                <w:rFonts w:ascii="Times New Roman" w:hAnsi="Times New Roman" w:cs="Times New Roman"/>
                <w:b/>
                <w:sz w:val="24"/>
                <w:szCs w:val="24"/>
              </w:rPr>
              <w:t>Если необходимо переместить или транспортировать балансировочный станок, должны быть приняты все меры предосторожности!</w:t>
            </w:r>
          </w:p>
        </w:tc>
      </w:tr>
    </w:tbl>
    <w:p w:rsidR="00564A67" w:rsidRPr="00564A67" w:rsidRDefault="00564A67" w:rsidP="00564A67">
      <w:pPr>
        <w:spacing w:after="0"/>
        <w:jc w:val="center"/>
        <w:rPr>
          <w:rFonts w:ascii="Times New Roman" w:hAnsi="Times New Roman" w:cs="Times New Roman"/>
          <w:b/>
          <w:sz w:val="16"/>
          <w:szCs w:val="16"/>
        </w:rPr>
      </w:pPr>
    </w:p>
    <w:p w:rsidR="00564A67" w:rsidRPr="003D5DA4" w:rsidRDefault="006F59BE" w:rsidP="00564A67">
      <w:pPr>
        <w:spacing w:after="0"/>
        <w:jc w:val="both"/>
        <w:rPr>
          <w:rFonts w:ascii="Times New Roman" w:hAnsi="Times New Roman" w:cs="Times New Roman"/>
          <w:sz w:val="24"/>
          <w:szCs w:val="24"/>
        </w:rPr>
      </w:pPr>
      <w:r w:rsidRPr="006F59BE">
        <w:rPr>
          <w:rFonts w:ascii="Times New Roman" w:hAnsi="Times New Roman" w:cs="Times New Roman"/>
          <w:sz w:val="24"/>
          <w:szCs w:val="24"/>
        </w:rPr>
        <w:t xml:space="preserve">В качестве методов </w:t>
      </w:r>
      <w:r>
        <w:rPr>
          <w:rFonts w:ascii="Times New Roman" w:hAnsi="Times New Roman" w:cs="Times New Roman"/>
          <w:sz w:val="24"/>
          <w:szCs w:val="24"/>
        </w:rPr>
        <w:t>захвата и подъёма, требуются две 3-метровые стропы</w:t>
      </w:r>
      <w:r w:rsidR="003D5DA4">
        <w:rPr>
          <w:rFonts w:ascii="Times New Roman" w:hAnsi="Times New Roman" w:cs="Times New Roman"/>
          <w:sz w:val="24"/>
          <w:szCs w:val="24"/>
        </w:rPr>
        <w:t xml:space="preserve"> модели </w:t>
      </w:r>
      <w:r w:rsidR="003D5DA4">
        <w:rPr>
          <w:rFonts w:ascii="Times New Roman" w:hAnsi="Times New Roman" w:cs="Times New Roman"/>
          <w:sz w:val="24"/>
          <w:szCs w:val="24"/>
          <w:lang w:val="en-US"/>
        </w:rPr>
        <w:t>FA</w:t>
      </w:r>
      <w:r w:rsidR="003D5DA4" w:rsidRPr="003D5DA4">
        <w:rPr>
          <w:rFonts w:ascii="Times New Roman" w:hAnsi="Times New Roman" w:cs="Times New Roman"/>
          <w:sz w:val="24"/>
          <w:szCs w:val="24"/>
        </w:rPr>
        <w:t>650</w:t>
      </w:r>
      <w:r w:rsidR="003D5DA4">
        <w:rPr>
          <w:rFonts w:ascii="Times New Roman" w:hAnsi="Times New Roman" w:cs="Times New Roman"/>
          <w:sz w:val="24"/>
          <w:szCs w:val="24"/>
        </w:rPr>
        <w:t>. Устанавливайте их в точках, указанных на Фиг. 36.</w:t>
      </w:r>
    </w:p>
    <w:p w:rsidR="00564A67" w:rsidRDefault="00564A67" w:rsidP="00564A67">
      <w:pPr>
        <w:spacing w:after="0"/>
        <w:jc w:val="both"/>
        <w:rPr>
          <w:rFonts w:ascii="Times New Roman" w:hAnsi="Times New Roman" w:cs="Times New Roman"/>
          <w:b/>
          <w:sz w:val="28"/>
          <w:szCs w:val="28"/>
        </w:rPr>
      </w:pPr>
    </w:p>
    <w:p w:rsidR="00564A67" w:rsidRDefault="003D5DA4" w:rsidP="003D5DA4">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101584" cy="3579668"/>
            <wp:effectExtent l="19050" t="0" r="3566" b="0"/>
            <wp:docPr id="42" name="Рисунок 41" descr="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gif"/>
                    <pic:cNvPicPr/>
                  </pic:nvPicPr>
                  <pic:blipFill>
                    <a:blip r:embed="rId40" cstate="print"/>
                    <a:stretch>
                      <a:fillRect/>
                    </a:stretch>
                  </pic:blipFill>
                  <pic:spPr>
                    <a:xfrm>
                      <a:off x="0" y="0"/>
                      <a:ext cx="3100723" cy="3578674"/>
                    </a:xfrm>
                    <a:prstGeom prst="rect">
                      <a:avLst/>
                    </a:prstGeom>
                  </pic:spPr>
                </pic:pic>
              </a:graphicData>
            </a:graphic>
          </wp:inline>
        </w:drawing>
      </w:r>
    </w:p>
    <w:p w:rsidR="003D5DA4" w:rsidRDefault="003D5DA4" w:rsidP="003D5DA4">
      <w:pPr>
        <w:spacing w:after="0"/>
        <w:jc w:val="center"/>
        <w:rPr>
          <w:rFonts w:ascii="Times New Roman" w:hAnsi="Times New Roman" w:cs="Times New Roman"/>
          <w:b/>
          <w:sz w:val="28"/>
          <w:szCs w:val="28"/>
        </w:rPr>
      </w:pPr>
      <w:r>
        <w:rPr>
          <w:rFonts w:ascii="Times New Roman" w:hAnsi="Times New Roman" w:cs="Times New Roman"/>
          <w:b/>
          <w:sz w:val="28"/>
          <w:szCs w:val="28"/>
        </w:rPr>
        <w:t>Фиг. 36</w:t>
      </w:r>
    </w:p>
    <w:p w:rsidR="00564A67" w:rsidRDefault="00564A67" w:rsidP="00564A67">
      <w:pPr>
        <w:spacing w:after="0"/>
        <w:jc w:val="both"/>
        <w:rPr>
          <w:rFonts w:ascii="Times New Roman" w:hAnsi="Times New Roman" w:cs="Times New Roman"/>
          <w:b/>
          <w:sz w:val="28"/>
          <w:szCs w:val="28"/>
        </w:rPr>
      </w:pPr>
    </w:p>
    <w:p w:rsidR="00564A67" w:rsidRDefault="00564A67" w:rsidP="00564A67">
      <w:pPr>
        <w:spacing w:after="0"/>
        <w:jc w:val="both"/>
        <w:rPr>
          <w:rFonts w:ascii="Times New Roman" w:hAnsi="Times New Roman" w:cs="Times New Roman"/>
          <w:b/>
          <w:sz w:val="28"/>
          <w:szCs w:val="28"/>
        </w:rPr>
      </w:pPr>
    </w:p>
    <w:p w:rsidR="00564A67" w:rsidRPr="00564A67" w:rsidRDefault="00564A67" w:rsidP="00564A67">
      <w:pPr>
        <w:spacing w:after="0"/>
        <w:jc w:val="center"/>
        <w:rPr>
          <w:rFonts w:ascii="Times New Roman" w:hAnsi="Times New Roman" w:cs="Times New Roman"/>
          <w:b/>
          <w:sz w:val="28"/>
          <w:szCs w:val="28"/>
        </w:rPr>
      </w:pPr>
      <w:r>
        <w:rPr>
          <w:rFonts w:ascii="Times New Roman" w:hAnsi="Times New Roman" w:cs="Times New Roman"/>
          <w:b/>
          <w:sz w:val="28"/>
          <w:szCs w:val="28"/>
        </w:rPr>
        <w:t>ХРАНЕНИЕ И УТИЛИЗАЦИЯ</w:t>
      </w:r>
    </w:p>
    <w:p w:rsidR="00564A67" w:rsidRPr="00564A67" w:rsidRDefault="00564A67" w:rsidP="00564A67">
      <w:pPr>
        <w:spacing w:after="0"/>
        <w:jc w:val="both"/>
        <w:rPr>
          <w:rFonts w:ascii="Times New Roman" w:hAnsi="Times New Roman" w:cs="Times New Roman"/>
          <w:sz w:val="18"/>
          <w:szCs w:val="18"/>
        </w:rPr>
      </w:pPr>
    </w:p>
    <w:p w:rsidR="00564A67" w:rsidRPr="003D5DA4" w:rsidRDefault="004F05EC" w:rsidP="00564A67">
      <w:pPr>
        <w:spacing w:after="0"/>
        <w:jc w:val="both"/>
        <w:rPr>
          <w:rFonts w:ascii="Times New Roman" w:hAnsi="Times New Roman" w:cs="Times New Roman"/>
          <w:b/>
          <w:sz w:val="24"/>
          <w:szCs w:val="24"/>
        </w:rPr>
      </w:pPr>
      <w:r>
        <w:rPr>
          <w:rFonts w:ascii="Times New Roman" w:hAnsi="Times New Roman" w:cs="Times New Roman"/>
          <w:b/>
          <w:sz w:val="24"/>
          <w:szCs w:val="24"/>
        </w:rPr>
        <w:t>ПЕРИО</w:t>
      </w:r>
      <w:r w:rsidR="003D5DA4">
        <w:rPr>
          <w:rFonts w:ascii="Times New Roman" w:hAnsi="Times New Roman" w:cs="Times New Roman"/>
          <w:b/>
          <w:sz w:val="24"/>
          <w:szCs w:val="24"/>
        </w:rPr>
        <w:t>ДЫ НЕАКТИВНОГО СОСТОЯНИЯ</w:t>
      </w:r>
    </w:p>
    <w:p w:rsidR="00564A67" w:rsidRDefault="003D5DA4" w:rsidP="00564A67">
      <w:pPr>
        <w:spacing w:after="0"/>
        <w:jc w:val="both"/>
        <w:rPr>
          <w:rFonts w:ascii="Times New Roman" w:hAnsi="Times New Roman" w:cs="Times New Roman"/>
          <w:sz w:val="24"/>
          <w:szCs w:val="24"/>
        </w:rPr>
      </w:pPr>
      <w:r>
        <w:rPr>
          <w:rFonts w:ascii="Times New Roman" w:hAnsi="Times New Roman" w:cs="Times New Roman"/>
          <w:sz w:val="24"/>
          <w:szCs w:val="24"/>
        </w:rPr>
        <w:t>Если балансировочный станок должен временно храниться</w:t>
      </w:r>
      <w:r w:rsidR="004F05EC">
        <w:rPr>
          <w:rFonts w:ascii="Times New Roman" w:hAnsi="Times New Roman" w:cs="Times New Roman"/>
          <w:sz w:val="24"/>
          <w:szCs w:val="24"/>
        </w:rPr>
        <w:t>,</w:t>
      </w:r>
      <w:r>
        <w:rPr>
          <w:rFonts w:ascii="Times New Roman" w:hAnsi="Times New Roman" w:cs="Times New Roman"/>
          <w:sz w:val="24"/>
          <w:szCs w:val="24"/>
        </w:rPr>
        <w:t xml:space="preserve"> и во время периодов, когда он не используется, вынимайте вилку из электрической розетки.</w:t>
      </w:r>
    </w:p>
    <w:p w:rsidR="003D5DA4" w:rsidRDefault="003D5DA4" w:rsidP="00564A67">
      <w:pPr>
        <w:spacing w:after="0"/>
        <w:jc w:val="both"/>
        <w:rPr>
          <w:rFonts w:ascii="Times New Roman" w:hAnsi="Times New Roman" w:cs="Times New Roman"/>
          <w:sz w:val="24"/>
          <w:szCs w:val="24"/>
        </w:rPr>
      </w:pPr>
    </w:p>
    <w:p w:rsidR="003D5DA4" w:rsidRPr="003D5DA4" w:rsidRDefault="003D5DA4" w:rsidP="00564A67">
      <w:pPr>
        <w:spacing w:after="0"/>
        <w:jc w:val="both"/>
        <w:rPr>
          <w:rFonts w:ascii="Times New Roman" w:hAnsi="Times New Roman" w:cs="Times New Roman"/>
          <w:b/>
          <w:sz w:val="24"/>
          <w:szCs w:val="24"/>
        </w:rPr>
      </w:pPr>
      <w:r>
        <w:rPr>
          <w:rFonts w:ascii="Times New Roman" w:hAnsi="Times New Roman" w:cs="Times New Roman"/>
          <w:b/>
          <w:sz w:val="24"/>
          <w:szCs w:val="24"/>
        </w:rPr>
        <w:t>НАСТОЯЩЕЕ ХРАНЕНИЕ</w:t>
      </w:r>
    </w:p>
    <w:p w:rsidR="00564A67" w:rsidRDefault="00CB4F56" w:rsidP="00564A67">
      <w:pPr>
        <w:spacing w:after="0"/>
        <w:jc w:val="both"/>
        <w:rPr>
          <w:rFonts w:ascii="Times New Roman" w:hAnsi="Times New Roman" w:cs="Times New Roman"/>
          <w:sz w:val="24"/>
          <w:szCs w:val="24"/>
        </w:rPr>
      </w:pPr>
      <w:r>
        <w:rPr>
          <w:rFonts w:ascii="Times New Roman" w:hAnsi="Times New Roman" w:cs="Times New Roman"/>
          <w:sz w:val="24"/>
          <w:szCs w:val="24"/>
        </w:rPr>
        <w:t>Если принято решение о прекращении пользования балансировочным станком, то он должен быть сделан неработоспособным отсоединением от него кабеля электропитания после того, как будет вынута вилка из электрической розетки.</w:t>
      </w:r>
    </w:p>
    <w:p w:rsidR="00564A67" w:rsidRDefault="00564A67" w:rsidP="00564A67">
      <w:pPr>
        <w:spacing w:after="0"/>
        <w:jc w:val="both"/>
        <w:rPr>
          <w:rFonts w:ascii="Times New Roman" w:hAnsi="Times New Roman" w:cs="Times New Roman"/>
          <w:sz w:val="24"/>
          <w:szCs w:val="24"/>
        </w:rPr>
      </w:pPr>
    </w:p>
    <w:p w:rsidR="00CB4F56" w:rsidRPr="00CB4F56" w:rsidRDefault="00CB4F56" w:rsidP="00564A67">
      <w:pPr>
        <w:spacing w:after="0"/>
        <w:jc w:val="both"/>
        <w:rPr>
          <w:rFonts w:ascii="Times New Roman" w:hAnsi="Times New Roman" w:cs="Times New Roman"/>
          <w:b/>
          <w:sz w:val="24"/>
          <w:szCs w:val="24"/>
        </w:rPr>
      </w:pPr>
      <w:r>
        <w:rPr>
          <w:rFonts w:ascii="Times New Roman" w:hAnsi="Times New Roman" w:cs="Times New Roman"/>
          <w:b/>
          <w:sz w:val="24"/>
          <w:szCs w:val="24"/>
        </w:rPr>
        <w:t>УТИЛИЗАЦИЯ</w:t>
      </w:r>
    </w:p>
    <w:p w:rsidR="00564A67" w:rsidRDefault="00CB4F56" w:rsidP="00564A67">
      <w:pPr>
        <w:spacing w:after="0"/>
        <w:jc w:val="both"/>
        <w:rPr>
          <w:rFonts w:ascii="Times New Roman" w:hAnsi="Times New Roman" w:cs="Times New Roman"/>
          <w:sz w:val="24"/>
          <w:szCs w:val="24"/>
        </w:rPr>
      </w:pPr>
      <w:r>
        <w:rPr>
          <w:rFonts w:ascii="Times New Roman" w:hAnsi="Times New Roman" w:cs="Times New Roman"/>
          <w:sz w:val="24"/>
          <w:szCs w:val="24"/>
        </w:rPr>
        <w:t>Балансировочному станку присвоена категория специальных отходов и в связи с этим он должен быть разделён на однородные детали и утилизирован в соответствии с действующим законодательством.</w:t>
      </w:r>
    </w:p>
    <w:p w:rsidR="00CB4F56" w:rsidRDefault="00CB4F56" w:rsidP="00564A67">
      <w:pPr>
        <w:spacing w:after="0"/>
        <w:jc w:val="both"/>
        <w:rPr>
          <w:rFonts w:ascii="Times New Roman" w:hAnsi="Times New Roman" w:cs="Times New Roman"/>
          <w:sz w:val="24"/>
          <w:szCs w:val="24"/>
        </w:rPr>
      </w:pPr>
    </w:p>
    <w:p w:rsidR="00CB4F56" w:rsidRDefault="00CB4F56" w:rsidP="00564A67">
      <w:pPr>
        <w:spacing w:after="0"/>
        <w:jc w:val="both"/>
        <w:rPr>
          <w:rFonts w:ascii="Times New Roman" w:hAnsi="Times New Roman" w:cs="Times New Roman"/>
          <w:sz w:val="24"/>
          <w:szCs w:val="24"/>
        </w:rPr>
      </w:pPr>
    </w:p>
    <w:p w:rsidR="00CB4F56" w:rsidRPr="00CB4F56" w:rsidRDefault="00CB4F56" w:rsidP="00CB4F56">
      <w:pPr>
        <w:spacing w:after="0"/>
        <w:jc w:val="center"/>
        <w:rPr>
          <w:rFonts w:ascii="Times New Roman" w:hAnsi="Times New Roman" w:cs="Times New Roman"/>
          <w:b/>
          <w:sz w:val="28"/>
          <w:szCs w:val="28"/>
        </w:rPr>
      </w:pPr>
      <w:r w:rsidRPr="00CB4F56">
        <w:rPr>
          <w:rFonts w:ascii="Times New Roman" w:hAnsi="Times New Roman" w:cs="Times New Roman"/>
          <w:b/>
          <w:sz w:val="28"/>
          <w:szCs w:val="28"/>
        </w:rPr>
        <w:t>ТЕХНИЧЕСКАЯ ПОМОЩЬ И ЗАПАСНЫЕ ЧАСТИ</w:t>
      </w:r>
    </w:p>
    <w:p w:rsidR="00564A67" w:rsidRPr="00CB4F56" w:rsidRDefault="00564A67" w:rsidP="00564A67">
      <w:pPr>
        <w:spacing w:after="0"/>
        <w:jc w:val="both"/>
        <w:rPr>
          <w:rFonts w:ascii="Times New Roman" w:hAnsi="Times New Roman" w:cs="Times New Roman"/>
          <w:sz w:val="16"/>
          <w:szCs w:val="16"/>
        </w:rPr>
      </w:pPr>
    </w:p>
    <w:p w:rsidR="00564A67" w:rsidRDefault="00CB4F56" w:rsidP="00CB4F5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E32BB">
        <w:rPr>
          <w:rFonts w:ascii="Times New Roman" w:hAnsi="Times New Roman" w:cs="Times New Roman"/>
          <w:sz w:val="24"/>
          <w:szCs w:val="24"/>
        </w:rPr>
        <w:t xml:space="preserve">ЕСЛИ У БАЛАНСИРОВОЧНОГО СТАНКА ПОЯВИЛАСЬ НЕИСПРАВНОСТЬ, ПРОКОНСУЛЬТИРУЙТЕСЬ С РАЗДЕЛОМ ПОИСКА НЕИСПРАВНОСТЕЙ, А ПРИ ЛЮБЫХ ДРУГИХ НЕИСПРАВНОСТЯХ СТАНОК ДОЛЖЕН БЫТЬ ПРОВЕРЕН ТЕХНИЧЕСКИМИ СПЕЦИАЛИСТАМИ С ПРОФЕССИОНАЛЬНОЙ </w:t>
      </w:r>
      <w:proofErr w:type="gramStart"/>
      <w:r w:rsidR="00AE32BB">
        <w:rPr>
          <w:rFonts w:ascii="Times New Roman" w:hAnsi="Times New Roman" w:cs="Times New Roman"/>
          <w:sz w:val="24"/>
          <w:szCs w:val="24"/>
        </w:rPr>
        <w:t>КВАЛИФИ</w:t>
      </w:r>
      <w:r w:rsidR="004F05EC">
        <w:rPr>
          <w:rFonts w:ascii="Times New Roman" w:hAnsi="Times New Roman" w:cs="Times New Roman"/>
          <w:sz w:val="24"/>
          <w:szCs w:val="24"/>
        </w:rPr>
        <w:t>-</w:t>
      </w:r>
      <w:r w:rsidR="00AE32BB">
        <w:rPr>
          <w:rFonts w:ascii="Times New Roman" w:hAnsi="Times New Roman" w:cs="Times New Roman"/>
          <w:sz w:val="24"/>
          <w:szCs w:val="24"/>
        </w:rPr>
        <w:t>КАЦИЕЙ</w:t>
      </w:r>
      <w:proofErr w:type="gramEnd"/>
      <w:r w:rsidR="00AE32BB">
        <w:rPr>
          <w:rFonts w:ascii="Times New Roman" w:hAnsi="Times New Roman" w:cs="Times New Roman"/>
          <w:sz w:val="24"/>
          <w:szCs w:val="24"/>
        </w:rPr>
        <w:t>.</w:t>
      </w:r>
    </w:p>
    <w:p w:rsidR="00564A67" w:rsidRDefault="00CB4F56" w:rsidP="00CB4F5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sidR="00AE32BB">
        <w:rPr>
          <w:rFonts w:ascii="Times New Roman" w:hAnsi="Times New Roman" w:cs="Times New Roman"/>
          <w:sz w:val="24"/>
          <w:szCs w:val="24"/>
        </w:rPr>
        <w:tab/>
        <w:t>ВО ВСЕХ СЛУЧАЯХ ОБРАЩАЙТЕСЬ В СЕРВИСНЫЕ ПУНКТЫ ТЕХНИЧЕСКОЙ ПОМОЩИ ВАШЕГО УПОЛНОМОЧЕННОГО КОМПАНИЕЙ М</w:t>
      </w:r>
      <w:r w:rsidR="00AE32BB" w:rsidRPr="00AE32BB">
        <w:rPr>
          <w:rFonts w:ascii="Times New Roman" w:hAnsi="Times New Roman" w:cs="Times New Roman"/>
          <w:sz w:val="24"/>
          <w:szCs w:val="24"/>
        </w:rPr>
        <w:t>&amp;</w:t>
      </w:r>
      <w:r w:rsidR="00AE32BB">
        <w:rPr>
          <w:rFonts w:ascii="Times New Roman" w:hAnsi="Times New Roman" w:cs="Times New Roman"/>
          <w:sz w:val="24"/>
          <w:szCs w:val="24"/>
        </w:rPr>
        <w:t>В ТОРГОВОГО АГЕНТА ДЛЯ СООТВЕТСТВУЮЩЕГО ВМЕШАТЕЛЬСТВА. ПРИ ОБРАЩЕНИИ ВАЖНО УКАЗЫВАТЬ МОДЕЛЬ БАЛАНСИРОВОЧНОГО СТАНКА, ЕГО СЕРИЙНЫЙ НОМЕР (НАХОДЯЩИЙСЯ НА ТАБЛИЧКЕ С ТЕХНИЧЕСКИМИ ДАННЫМИ) И ТИП НЕИСПРАВНОСТИ.</w:t>
      </w:r>
    </w:p>
    <w:p w:rsidR="00AE32BB" w:rsidRPr="00564A67" w:rsidRDefault="00AE32BB" w:rsidP="00AE32BB">
      <w:pPr>
        <w:spacing w:after="0"/>
        <w:jc w:val="both"/>
        <w:rPr>
          <w:rFonts w:ascii="Times New Roman" w:hAnsi="Times New Roman" w:cs="Times New Roman"/>
          <w:sz w:val="16"/>
          <w:szCs w:val="16"/>
        </w:rPr>
      </w:pPr>
    </w:p>
    <w:tbl>
      <w:tblPr>
        <w:tblStyle w:val="aa"/>
        <w:tblW w:w="0" w:type="auto"/>
        <w:tblLook w:val="04A0" w:firstRow="1" w:lastRow="0" w:firstColumn="1" w:lastColumn="0" w:noHBand="0" w:noVBand="1"/>
      </w:tblPr>
      <w:tblGrid>
        <w:gridCol w:w="1240"/>
        <w:gridCol w:w="8105"/>
      </w:tblGrid>
      <w:tr w:rsidR="00AE32BB" w:rsidTr="00E1291D">
        <w:tc>
          <w:tcPr>
            <w:tcW w:w="1242" w:type="dxa"/>
          </w:tcPr>
          <w:p w:rsidR="00AE32BB" w:rsidRDefault="00AE32BB" w:rsidP="00E1291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9209" cy="590730"/>
                  <wp:effectExtent l="19050" t="0" r="0" b="0"/>
                  <wp:docPr id="43" name="Рисунок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2" cstate="print"/>
                          <a:stretch>
                            <a:fillRect/>
                          </a:stretch>
                        </pic:blipFill>
                        <pic:spPr>
                          <a:xfrm>
                            <a:off x="0" y="0"/>
                            <a:ext cx="600883" cy="592381"/>
                          </a:xfrm>
                          <a:prstGeom prst="rect">
                            <a:avLst/>
                          </a:prstGeom>
                        </pic:spPr>
                      </pic:pic>
                    </a:graphicData>
                  </a:graphic>
                </wp:inline>
              </w:drawing>
            </w:r>
          </w:p>
        </w:tc>
        <w:tc>
          <w:tcPr>
            <w:tcW w:w="8329" w:type="dxa"/>
          </w:tcPr>
          <w:p w:rsidR="00AE32BB" w:rsidRDefault="00AE32BB" w:rsidP="00AE32BB">
            <w:pPr>
              <w:jc w:val="both"/>
              <w:rPr>
                <w:rFonts w:ascii="Times New Roman" w:hAnsi="Times New Roman" w:cs="Times New Roman"/>
                <w:b/>
                <w:sz w:val="24"/>
                <w:szCs w:val="24"/>
              </w:rPr>
            </w:pPr>
            <w:r>
              <w:rPr>
                <w:rFonts w:ascii="Times New Roman" w:hAnsi="Times New Roman" w:cs="Times New Roman"/>
                <w:b/>
                <w:sz w:val="24"/>
                <w:szCs w:val="24"/>
              </w:rPr>
              <w:t>ПРЕДУПРЕЖДЕНИЕ</w:t>
            </w:r>
          </w:p>
          <w:p w:rsidR="00E1291D" w:rsidRPr="006A04B2" w:rsidRDefault="00E1291D" w:rsidP="00AE32BB">
            <w:pPr>
              <w:jc w:val="both"/>
              <w:rPr>
                <w:rFonts w:ascii="Times New Roman" w:hAnsi="Times New Roman" w:cs="Times New Roman"/>
                <w:b/>
                <w:sz w:val="24"/>
                <w:szCs w:val="24"/>
              </w:rPr>
            </w:pPr>
            <w:r>
              <w:rPr>
                <w:rFonts w:ascii="Times New Roman" w:hAnsi="Times New Roman" w:cs="Times New Roman"/>
                <w:b/>
                <w:sz w:val="24"/>
                <w:szCs w:val="24"/>
              </w:rPr>
              <w:t xml:space="preserve">ВСЕ РАБОТЫ НА СИСТЕМАХ ЭЛЕКТРООБОРУДОВАНИЯ, </w:t>
            </w:r>
            <w:proofErr w:type="gramStart"/>
            <w:r>
              <w:rPr>
                <w:rFonts w:ascii="Times New Roman" w:hAnsi="Times New Roman" w:cs="Times New Roman"/>
                <w:b/>
                <w:sz w:val="24"/>
                <w:szCs w:val="24"/>
              </w:rPr>
              <w:t>ПНЕВ-МАТИКИ</w:t>
            </w:r>
            <w:proofErr w:type="gramEnd"/>
            <w:r>
              <w:rPr>
                <w:rFonts w:ascii="Times New Roman" w:hAnsi="Times New Roman" w:cs="Times New Roman"/>
                <w:b/>
                <w:sz w:val="24"/>
                <w:szCs w:val="24"/>
              </w:rPr>
              <w:t xml:space="preserve"> И ГИДРАВЛИКИ ДОЛЖНЫ ПРОИЗВОДИТЬСЯ ПЕРСО-НАЛОМ, ИМЕЮЩИМ ПРОФЕССИОНАЛЬНУЮ КВАЛИФИКАЦИЮ.</w:t>
            </w:r>
          </w:p>
        </w:tc>
      </w:tr>
    </w:tbl>
    <w:p w:rsidR="00AE32BB" w:rsidRPr="00E1291D" w:rsidRDefault="00AE32BB" w:rsidP="00CB4F56">
      <w:pPr>
        <w:spacing w:after="0"/>
        <w:ind w:left="284" w:hanging="284"/>
        <w:jc w:val="both"/>
        <w:rPr>
          <w:rFonts w:ascii="Times New Roman" w:hAnsi="Times New Roman" w:cs="Times New Roman"/>
          <w:sz w:val="16"/>
          <w:szCs w:val="16"/>
        </w:rPr>
      </w:pPr>
    </w:p>
    <w:p w:rsidR="00AE32BB" w:rsidRPr="00AE32BB" w:rsidRDefault="00E1291D" w:rsidP="00CB4F5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ЧЕРТЕЖИ "ВЗОРВАННЫХ" ВИДОВ НА ПОСЛЕДУЮЩИХ СТРАНИЦАХ ПОКАЗЫВАЮТ ДЕТАЛИ КОМПОНЕНТОВ СТАНКА ОСНОВНОЙ </w:t>
      </w:r>
      <w:proofErr w:type="gramStart"/>
      <w:r>
        <w:rPr>
          <w:rFonts w:ascii="Times New Roman" w:hAnsi="Times New Roman" w:cs="Times New Roman"/>
          <w:sz w:val="24"/>
          <w:szCs w:val="24"/>
        </w:rPr>
        <w:t>КОМПЛЕК</w:t>
      </w:r>
      <w:r w:rsidR="004F05EC">
        <w:rPr>
          <w:rFonts w:ascii="Times New Roman" w:hAnsi="Times New Roman" w:cs="Times New Roman"/>
          <w:sz w:val="24"/>
          <w:szCs w:val="24"/>
        </w:rPr>
        <w:t>-</w:t>
      </w:r>
      <w:r>
        <w:rPr>
          <w:rFonts w:ascii="Times New Roman" w:hAnsi="Times New Roman" w:cs="Times New Roman"/>
          <w:sz w:val="24"/>
          <w:szCs w:val="24"/>
        </w:rPr>
        <w:t>ТАЦИИ</w:t>
      </w:r>
      <w:proofErr w:type="gramEnd"/>
      <w:r>
        <w:rPr>
          <w:rFonts w:ascii="Times New Roman" w:hAnsi="Times New Roman" w:cs="Times New Roman"/>
          <w:sz w:val="24"/>
          <w:szCs w:val="24"/>
        </w:rPr>
        <w:t>, СПЕЦИАЛЬНЫХ ВЕРСИЙ И ДЕТАЛИ ПРИСПОСОБЛЕНИЙ.</w:t>
      </w:r>
    </w:p>
    <w:p w:rsidR="00E1291D" w:rsidRPr="00564A67" w:rsidRDefault="00E1291D" w:rsidP="00E1291D">
      <w:pPr>
        <w:spacing w:after="0"/>
        <w:jc w:val="both"/>
        <w:rPr>
          <w:rFonts w:ascii="Times New Roman" w:hAnsi="Times New Roman" w:cs="Times New Roman"/>
          <w:sz w:val="16"/>
          <w:szCs w:val="16"/>
        </w:rPr>
      </w:pPr>
    </w:p>
    <w:tbl>
      <w:tblPr>
        <w:tblStyle w:val="aa"/>
        <w:tblW w:w="0" w:type="auto"/>
        <w:tblLook w:val="04A0" w:firstRow="1" w:lastRow="0" w:firstColumn="1" w:lastColumn="0" w:noHBand="0" w:noVBand="1"/>
      </w:tblPr>
      <w:tblGrid>
        <w:gridCol w:w="1240"/>
        <w:gridCol w:w="8105"/>
      </w:tblGrid>
      <w:tr w:rsidR="00E1291D" w:rsidTr="00E1291D">
        <w:tc>
          <w:tcPr>
            <w:tcW w:w="1242" w:type="dxa"/>
          </w:tcPr>
          <w:p w:rsidR="00E1291D" w:rsidRDefault="00E1291D" w:rsidP="00E1291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9209" cy="590730"/>
                  <wp:effectExtent l="19050" t="0" r="0" b="0"/>
                  <wp:docPr id="45" name="Рисунок 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2" cstate="print"/>
                          <a:stretch>
                            <a:fillRect/>
                          </a:stretch>
                        </pic:blipFill>
                        <pic:spPr>
                          <a:xfrm>
                            <a:off x="0" y="0"/>
                            <a:ext cx="600883" cy="592381"/>
                          </a:xfrm>
                          <a:prstGeom prst="rect">
                            <a:avLst/>
                          </a:prstGeom>
                        </pic:spPr>
                      </pic:pic>
                    </a:graphicData>
                  </a:graphic>
                </wp:inline>
              </w:drawing>
            </w:r>
          </w:p>
        </w:tc>
        <w:tc>
          <w:tcPr>
            <w:tcW w:w="8329" w:type="dxa"/>
          </w:tcPr>
          <w:p w:rsidR="00E1291D" w:rsidRDefault="00E1291D" w:rsidP="00E1291D">
            <w:pPr>
              <w:spacing w:before="40"/>
              <w:jc w:val="both"/>
              <w:rPr>
                <w:rFonts w:ascii="Times New Roman" w:hAnsi="Times New Roman" w:cs="Times New Roman"/>
                <w:b/>
                <w:sz w:val="24"/>
                <w:szCs w:val="24"/>
              </w:rPr>
            </w:pPr>
            <w:r>
              <w:rPr>
                <w:rFonts w:ascii="Times New Roman" w:hAnsi="Times New Roman" w:cs="Times New Roman"/>
                <w:b/>
                <w:sz w:val="24"/>
                <w:szCs w:val="24"/>
              </w:rPr>
              <w:t>ПРЕДУПРЕЖДЕНИЕ</w:t>
            </w:r>
          </w:p>
          <w:p w:rsidR="00E1291D" w:rsidRPr="00E1291D" w:rsidRDefault="00E1291D" w:rsidP="00E1291D">
            <w:pPr>
              <w:jc w:val="both"/>
              <w:rPr>
                <w:rFonts w:ascii="Times New Roman" w:hAnsi="Times New Roman" w:cs="Times New Roman"/>
                <w:b/>
                <w:sz w:val="24"/>
                <w:szCs w:val="24"/>
              </w:rPr>
            </w:pPr>
            <w:r>
              <w:rPr>
                <w:rFonts w:ascii="Times New Roman" w:hAnsi="Times New Roman" w:cs="Times New Roman"/>
                <w:b/>
                <w:sz w:val="24"/>
                <w:szCs w:val="24"/>
              </w:rPr>
              <w:t xml:space="preserve">ЗАПАСНЫЕ ЧАСТИ ДОЛЖНЫ ПРИОБРЕТАТЬСЯ </w:t>
            </w:r>
            <w:proofErr w:type="gramStart"/>
            <w:r>
              <w:rPr>
                <w:rFonts w:ascii="Times New Roman" w:hAnsi="Times New Roman" w:cs="Times New Roman"/>
                <w:b/>
                <w:sz w:val="24"/>
                <w:szCs w:val="24"/>
              </w:rPr>
              <w:t>ИСКЛЮЧИ-ТЕЛЬНО</w:t>
            </w:r>
            <w:proofErr w:type="gramEnd"/>
            <w:r>
              <w:rPr>
                <w:rFonts w:ascii="Times New Roman" w:hAnsi="Times New Roman" w:cs="Times New Roman"/>
                <w:b/>
                <w:sz w:val="24"/>
                <w:szCs w:val="24"/>
              </w:rPr>
              <w:t xml:space="preserve"> У УПОЛНОМОЧЕННЫХ КОМПАНИЕЙ М</w:t>
            </w:r>
            <w:r w:rsidRPr="00E1291D">
              <w:rPr>
                <w:rFonts w:ascii="Times New Roman" w:hAnsi="Times New Roman" w:cs="Times New Roman"/>
                <w:b/>
                <w:sz w:val="24"/>
                <w:szCs w:val="24"/>
              </w:rPr>
              <w:t>&amp;</w:t>
            </w:r>
            <w:r>
              <w:rPr>
                <w:rFonts w:ascii="Times New Roman" w:hAnsi="Times New Roman" w:cs="Times New Roman"/>
                <w:b/>
                <w:sz w:val="24"/>
                <w:szCs w:val="24"/>
              </w:rPr>
              <w:t>В ДИЛЕРОВ.</w:t>
            </w:r>
          </w:p>
        </w:tc>
      </w:tr>
    </w:tbl>
    <w:p w:rsidR="00E1291D" w:rsidRPr="00E1291D" w:rsidRDefault="00E1291D" w:rsidP="00E1291D">
      <w:pPr>
        <w:spacing w:after="0"/>
        <w:ind w:left="284" w:hanging="284"/>
        <w:jc w:val="both"/>
        <w:rPr>
          <w:rFonts w:ascii="Times New Roman" w:hAnsi="Times New Roman" w:cs="Times New Roman"/>
          <w:sz w:val="16"/>
          <w:szCs w:val="16"/>
        </w:rPr>
      </w:pPr>
    </w:p>
    <w:p w:rsidR="00564A67" w:rsidRDefault="00E1291D" w:rsidP="00564A67">
      <w:pPr>
        <w:spacing w:after="0"/>
        <w:jc w:val="both"/>
        <w:rPr>
          <w:rFonts w:ascii="Times New Roman" w:hAnsi="Times New Roman" w:cs="Times New Roman"/>
          <w:b/>
          <w:sz w:val="24"/>
          <w:szCs w:val="24"/>
        </w:rPr>
      </w:pPr>
      <w:r>
        <w:rPr>
          <w:rFonts w:ascii="Times New Roman" w:hAnsi="Times New Roman" w:cs="Times New Roman"/>
          <w:b/>
          <w:sz w:val="24"/>
          <w:szCs w:val="24"/>
        </w:rPr>
        <w:t>ПРОИЗВОДИТЕЛЬ НЕ ПРИМЕТ НА СЕБЯ НИКАКОЙ ОТВЕТСТВЕННОСТИ ЗА ПОВРЕЖДЕНИЯ, ПРОИЗОШЕДШИЕ В РЕЗУЛЬТАТЕ ИСПОЛЬЗОВАНИЯ</w:t>
      </w:r>
      <w:r w:rsidR="003C774C">
        <w:rPr>
          <w:rFonts w:ascii="Times New Roman" w:hAnsi="Times New Roman" w:cs="Times New Roman"/>
          <w:b/>
          <w:sz w:val="24"/>
          <w:szCs w:val="24"/>
        </w:rPr>
        <w:t xml:space="preserve"> НЕ ОРИГИНАЛЬНЫХ ЗАПАСНЫХ ЧАСТЕЙ.</w:t>
      </w:r>
    </w:p>
    <w:p w:rsidR="003C774C" w:rsidRDefault="003C774C" w:rsidP="00564A67">
      <w:pPr>
        <w:spacing w:after="0"/>
        <w:jc w:val="both"/>
        <w:rPr>
          <w:rFonts w:ascii="Times New Roman" w:hAnsi="Times New Roman" w:cs="Times New Roman"/>
          <w:b/>
          <w:sz w:val="24"/>
          <w:szCs w:val="24"/>
        </w:rPr>
      </w:pPr>
    </w:p>
    <w:p w:rsidR="003C774C" w:rsidRDefault="003C774C" w:rsidP="00564A67">
      <w:pPr>
        <w:spacing w:after="0"/>
        <w:jc w:val="both"/>
        <w:rPr>
          <w:rFonts w:ascii="Times New Roman" w:hAnsi="Times New Roman" w:cs="Times New Roman"/>
          <w:b/>
          <w:sz w:val="24"/>
          <w:szCs w:val="24"/>
        </w:rPr>
      </w:pPr>
    </w:p>
    <w:p w:rsidR="003C774C" w:rsidRPr="003C774C" w:rsidRDefault="003C774C" w:rsidP="003C774C">
      <w:pPr>
        <w:spacing w:after="0"/>
        <w:jc w:val="center"/>
        <w:rPr>
          <w:rFonts w:ascii="Times New Roman" w:hAnsi="Times New Roman" w:cs="Times New Roman"/>
          <w:b/>
          <w:sz w:val="28"/>
          <w:szCs w:val="28"/>
        </w:rPr>
      </w:pPr>
      <w:r>
        <w:rPr>
          <w:rFonts w:ascii="Times New Roman" w:hAnsi="Times New Roman" w:cs="Times New Roman"/>
          <w:b/>
          <w:sz w:val="28"/>
          <w:szCs w:val="28"/>
        </w:rPr>
        <w:t>ИНСТРУКЦИИ ПО ПРАВИЛЬНОЙ УТИЛИЗАЦИИ ОТХОДОВ ОТ ЭЛЕКТРИЧЕСКИХ И ЭЛЕКТРОННЫХ УСТРОЙСТВ (</w:t>
      </w:r>
      <w:r>
        <w:rPr>
          <w:rFonts w:ascii="Times New Roman" w:hAnsi="Times New Roman" w:cs="Times New Roman"/>
          <w:b/>
          <w:sz w:val="28"/>
          <w:szCs w:val="28"/>
          <w:lang w:val="en-US"/>
        </w:rPr>
        <w:t>WEEE</w:t>
      </w:r>
      <w:r w:rsidRPr="003C774C">
        <w:rPr>
          <w:rFonts w:ascii="Times New Roman" w:hAnsi="Times New Roman" w:cs="Times New Roman"/>
          <w:b/>
          <w:sz w:val="28"/>
          <w:szCs w:val="28"/>
        </w:rPr>
        <w:t>)</w:t>
      </w:r>
      <w:r>
        <w:rPr>
          <w:rFonts w:ascii="Times New Roman" w:hAnsi="Times New Roman" w:cs="Times New Roman"/>
          <w:b/>
          <w:sz w:val="28"/>
          <w:szCs w:val="28"/>
        </w:rPr>
        <w:t xml:space="preserve"> В СООТВЕТСТВИИ С ДИРЕКТИВАМИ 2002/96/СЕ И 2003/108/СЕ</w:t>
      </w:r>
    </w:p>
    <w:p w:rsidR="00564A67" w:rsidRPr="003C774C" w:rsidRDefault="00564A67" w:rsidP="00564A67">
      <w:pPr>
        <w:spacing w:after="0"/>
        <w:jc w:val="both"/>
        <w:rPr>
          <w:rFonts w:ascii="Times New Roman" w:hAnsi="Times New Roman" w:cs="Times New Roman"/>
          <w:sz w:val="16"/>
          <w:szCs w:val="16"/>
        </w:rPr>
      </w:pPr>
    </w:p>
    <w:p w:rsidR="00564A67" w:rsidRPr="003C774C" w:rsidRDefault="003C774C" w:rsidP="003C77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Обязательным по законодательству является не утилизировать компоненты </w:t>
      </w:r>
      <w:r>
        <w:rPr>
          <w:rFonts w:ascii="Times New Roman" w:hAnsi="Times New Roman" w:cs="Times New Roman"/>
          <w:sz w:val="24"/>
          <w:szCs w:val="24"/>
          <w:lang w:val="en-US"/>
        </w:rPr>
        <w:t>WEEE</w:t>
      </w:r>
      <w:r>
        <w:rPr>
          <w:rFonts w:ascii="Times New Roman" w:hAnsi="Times New Roman" w:cs="Times New Roman"/>
          <w:sz w:val="24"/>
          <w:szCs w:val="24"/>
        </w:rPr>
        <w:t xml:space="preserve"> как обычные бытовые отходы.</w:t>
      </w:r>
    </w:p>
    <w:p w:rsidR="003C774C" w:rsidRDefault="003C774C" w:rsidP="003C77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Также обязательным по законодательству является собирать каждый тип отходов раздельно и сдавать их в предназначенные для их переработки пункты в соответствии с указаниями</w:t>
      </w:r>
      <w:r w:rsidR="00D7376B">
        <w:rPr>
          <w:rFonts w:ascii="Times New Roman" w:hAnsi="Times New Roman" w:cs="Times New Roman"/>
          <w:sz w:val="24"/>
          <w:szCs w:val="24"/>
        </w:rPr>
        <w:t xml:space="preserve"> производителя этих компонентов.</w:t>
      </w:r>
    </w:p>
    <w:p w:rsidR="003C774C" w:rsidRDefault="003C774C" w:rsidP="003C77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D7376B">
        <w:rPr>
          <w:rFonts w:ascii="Times New Roman" w:hAnsi="Times New Roman" w:cs="Times New Roman"/>
          <w:sz w:val="24"/>
          <w:szCs w:val="24"/>
        </w:rPr>
        <w:tab/>
        <w:t>Приведённый ниже символ, который появляется на изделиях</w:t>
      </w:r>
      <w:r w:rsidR="00594B36">
        <w:rPr>
          <w:rFonts w:ascii="Times New Roman" w:hAnsi="Times New Roman" w:cs="Times New Roman"/>
          <w:sz w:val="24"/>
          <w:szCs w:val="24"/>
        </w:rPr>
        <w:t>,</w:t>
      </w:r>
      <w:r w:rsidR="00D7376B">
        <w:rPr>
          <w:rFonts w:ascii="Times New Roman" w:hAnsi="Times New Roman" w:cs="Times New Roman"/>
          <w:sz w:val="24"/>
          <w:szCs w:val="24"/>
        </w:rPr>
        <w:t xml:space="preserve"> указывает на то, что лица, которым принадлежат любые такие отходы, обязаны сдавать отходы от них или сами устройства в соответствии с приведёнными выше указаниями:</w:t>
      </w:r>
    </w:p>
    <w:p w:rsidR="00D7376B" w:rsidRPr="00D7376B" w:rsidRDefault="00D7376B" w:rsidP="003C774C">
      <w:pPr>
        <w:spacing w:after="0"/>
        <w:ind w:left="284" w:hanging="284"/>
        <w:jc w:val="both"/>
        <w:rPr>
          <w:rFonts w:ascii="Times New Roman" w:hAnsi="Times New Roman" w:cs="Times New Roman"/>
          <w:sz w:val="16"/>
          <w:szCs w:val="16"/>
        </w:rPr>
      </w:pPr>
    </w:p>
    <w:p w:rsidR="00D7376B" w:rsidRDefault="00D7376B" w:rsidP="00D7376B">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22713" cy="1607734"/>
            <wp:effectExtent l="19050" t="0" r="0" b="0"/>
            <wp:docPr id="46" name="Рисунок 45" descr="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gif"/>
                    <pic:cNvPicPr/>
                  </pic:nvPicPr>
                  <pic:blipFill>
                    <a:blip r:embed="rId41" cstate="print"/>
                    <a:stretch>
                      <a:fillRect/>
                    </a:stretch>
                  </pic:blipFill>
                  <pic:spPr>
                    <a:xfrm>
                      <a:off x="0" y="0"/>
                      <a:ext cx="1623629" cy="1608642"/>
                    </a:xfrm>
                    <a:prstGeom prst="rect">
                      <a:avLst/>
                    </a:prstGeom>
                  </pic:spPr>
                </pic:pic>
              </a:graphicData>
            </a:graphic>
          </wp:inline>
        </w:drawing>
      </w:r>
    </w:p>
    <w:p w:rsidR="003C774C" w:rsidRDefault="003C774C" w:rsidP="003C774C">
      <w:pPr>
        <w:spacing w:after="0"/>
        <w:ind w:left="284" w:hanging="284"/>
        <w:jc w:val="both"/>
        <w:rPr>
          <w:rFonts w:ascii="Times New Roman" w:hAnsi="Times New Roman" w:cs="Times New Roman"/>
          <w:sz w:val="24"/>
          <w:szCs w:val="24"/>
        </w:rPr>
      </w:pPr>
    </w:p>
    <w:p w:rsidR="003C774C" w:rsidRDefault="003C774C" w:rsidP="003C77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D7376B">
        <w:rPr>
          <w:rFonts w:ascii="Times New Roman" w:hAnsi="Times New Roman" w:cs="Times New Roman"/>
          <w:sz w:val="24"/>
          <w:szCs w:val="24"/>
        </w:rPr>
        <w:tab/>
      </w:r>
      <w:r w:rsidR="00145416">
        <w:rPr>
          <w:rFonts w:ascii="Times New Roman" w:hAnsi="Times New Roman" w:cs="Times New Roman"/>
          <w:sz w:val="24"/>
          <w:szCs w:val="24"/>
        </w:rPr>
        <w:t>В связи с тем, что в таких устройствах или в их отходах содержатся опасные вещества, их неправильная утилизация или незаконное выбрасывание могут загрязнять окружающую среду наносить вред здоровью людей, флоре и фауне.</w:t>
      </w:r>
    </w:p>
    <w:p w:rsidR="003C774C" w:rsidRDefault="003C774C" w:rsidP="003C77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145416">
        <w:rPr>
          <w:rFonts w:ascii="Times New Roman" w:hAnsi="Times New Roman" w:cs="Times New Roman"/>
          <w:sz w:val="24"/>
          <w:szCs w:val="24"/>
        </w:rPr>
        <w:tab/>
        <w:t>Итальянское законодательство предусматривает наказание для любых таких лиц, которые выбрасывают или оставляют отходы от электрических и электронных устройств или сами такие устройства.</w:t>
      </w:r>
    </w:p>
    <w:p w:rsidR="00564A67" w:rsidRDefault="00564A67" w:rsidP="00564A67">
      <w:pPr>
        <w:spacing w:after="0"/>
        <w:jc w:val="both"/>
        <w:rPr>
          <w:rFonts w:ascii="Times New Roman" w:hAnsi="Times New Roman" w:cs="Times New Roman"/>
          <w:sz w:val="24"/>
          <w:szCs w:val="24"/>
        </w:rPr>
      </w:pPr>
    </w:p>
    <w:p w:rsidR="00564A67" w:rsidRDefault="00564A67" w:rsidP="00564A67">
      <w:pPr>
        <w:spacing w:after="0"/>
        <w:jc w:val="both"/>
        <w:rPr>
          <w:rFonts w:ascii="Times New Roman" w:hAnsi="Times New Roman" w:cs="Times New Roman"/>
          <w:sz w:val="24"/>
          <w:szCs w:val="24"/>
        </w:rPr>
      </w:pPr>
    </w:p>
    <w:p w:rsidR="00564A67" w:rsidRDefault="00564A67" w:rsidP="00564A67">
      <w:pPr>
        <w:spacing w:after="0"/>
        <w:jc w:val="both"/>
        <w:rPr>
          <w:rFonts w:ascii="Times New Roman" w:hAnsi="Times New Roman" w:cs="Times New Roman"/>
          <w:sz w:val="24"/>
          <w:szCs w:val="24"/>
        </w:rPr>
      </w:pPr>
    </w:p>
    <w:p w:rsidR="00564A67" w:rsidRDefault="00564A67" w:rsidP="00564A67">
      <w:pPr>
        <w:spacing w:after="0"/>
        <w:jc w:val="both"/>
        <w:rPr>
          <w:rFonts w:ascii="Times New Roman" w:hAnsi="Times New Roman" w:cs="Times New Roman"/>
          <w:sz w:val="24"/>
          <w:szCs w:val="24"/>
        </w:rPr>
      </w:pPr>
    </w:p>
    <w:p w:rsidR="00564A67" w:rsidRPr="00A145A5" w:rsidRDefault="00564A67" w:rsidP="00564A67">
      <w:pPr>
        <w:spacing w:after="0"/>
        <w:jc w:val="both"/>
        <w:rPr>
          <w:rFonts w:ascii="Times New Roman" w:hAnsi="Times New Roman" w:cs="Times New Roman"/>
          <w:sz w:val="16"/>
          <w:szCs w:val="16"/>
        </w:rPr>
      </w:pPr>
    </w:p>
    <w:p w:rsidR="006E0178" w:rsidRDefault="006E0178"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F649D8">
      <w:pPr>
        <w:spacing w:after="0"/>
        <w:jc w:val="both"/>
        <w:rPr>
          <w:rFonts w:ascii="Times New Roman" w:hAnsi="Times New Roman" w:cs="Times New Roman"/>
          <w:sz w:val="24"/>
          <w:szCs w:val="24"/>
        </w:rPr>
      </w:pPr>
    </w:p>
    <w:p w:rsidR="005C170E" w:rsidRDefault="005C170E" w:rsidP="005C170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544560"/>
            <wp:effectExtent l="19050" t="0" r="3175" b="0"/>
            <wp:docPr id="47" name="Рисунок 46" descr="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gif"/>
                    <pic:cNvPicPr/>
                  </pic:nvPicPr>
                  <pic:blipFill>
                    <a:blip r:embed="rId42" cstate="print"/>
                    <a:stretch>
                      <a:fillRect/>
                    </a:stretch>
                  </pic:blipFill>
                  <pic:spPr>
                    <a:xfrm>
                      <a:off x="0" y="0"/>
                      <a:ext cx="5940425" cy="8544560"/>
                    </a:xfrm>
                    <a:prstGeom prst="rect">
                      <a:avLst/>
                    </a:prstGeom>
                  </pic:spPr>
                </pic:pic>
              </a:graphicData>
            </a:graphic>
          </wp:inline>
        </w:drawing>
      </w:r>
    </w:p>
    <w:p w:rsidR="005C170E" w:rsidRPr="005C170E" w:rsidRDefault="005C170E" w:rsidP="005C170E">
      <w:pPr>
        <w:spacing w:after="0"/>
        <w:jc w:val="center"/>
        <w:rPr>
          <w:rFonts w:ascii="Times New Roman" w:hAnsi="Times New Roman" w:cs="Times New Roman"/>
          <w:sz w:val="24"/>
          <w:szCs w:val="24"/>
        </w:rPr>
      </w:pPr>
    </w:p>
    <w:p w:rsidR="005C170E" w:rsidRDefault="005C170E" w:rsidP="005C170E">
      <w:pPr>
        <w:spacing w:after="0"/>
        <w:rPr>
          <w:rFonts w:ascii="Times New Roman" w:hAnsi="Times New Roman" w:cs="Times New Roman"/>
          <w:b/>
          <w:sz w:val="28"/>
          <w:szCs w:val="28"/>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код</w:t>
      </w:r>
      <w:proofErr w:type="gramEnd"/>
      <w:r>
        <w:rPr>
          <w:rFonts w:ascii="Times New Roman" w:hAnsi="Times New Roman" w:cs="Times New Roman"/>
          <w:sz w:val="24"/>
          <w:szCs w:val="24"/>
        </w:rPr>
        <w:t xml:space="preserve"> </w:t>
      </w:r>
      <w:r w:rsidRPr="005C170E">
        <w:rPr>
          <w:rFonts w:ascii="Times New Roman" w:hAnsi="Times New Roman" w:cs="Times New Roman"/>
          <w:b/>
          <w:sz w:val="28"/>
          <w:szCs w:val="28"/>
        </w:rPr>
        <w:t xml:space="preserve">300351  </w:t>
      </w:r>
      <w:r>
        <w:rPr>
          <w:rFonts w:ascii="Times New Roman" w:hAnsi="Times New Roman" w:cs="Times New Roman"/>
          <w:b/>
          <w:sz w:val="24"/>
          <w:szCs w:val="24"/>
        </w:rPr>
        <w:t xml:space="preserve">                                          </w:t>
      </w:r>
      <w:r w:rsidRPr="005C170E">
        <w:rPr>
          <w:rFonts w:ascii="Times New Roman" w:hAnsi="Times New Roman" w:cs="Times New Roman"/>
          <w:sz w:val="24"/>
          <w:szCs w:val="24"/>
        </w:rPr>
        <w:t>Пересмотр</w:t>
      </w:r>
      <w:r>
        <w:rPr>
          <w:rFonts w:ascii="Times New Roman" w:hAnsi="Times New Roman" w:cs="Times New Roman"/>
          <w:b/>
          <w:sz w:val="24"/>
          <w:szCs w:val="24"/>
        </w:rPr>
        <w:t xml:space="preserve"> </w:t>
      </w:r>
      <w:r w:rsidRPr="005C170E">
        <w:rPr>
          <w:rFonts w:ascii="Times New Roman" w:hAnsi="Times New Roman" w:cs="Times New Roman"/>
          <w:b/>
          <w:sz w:val="28"/>
          <w:szCs w:val="28"/>
        </w:rPr>
        <w:t>2</w:t>
      </w:r>
    </w:p>
    <w:p w:rsidR="005C170E" w:rsidRDefault="00AF5B15" w:rsidP="005C170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627110"/>
            <wp:effectExtent l="19050" t="0" r="3175" b="0"/>
            <wp:docPr id="48" name="Рисунок 47" descr="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gif"/>
                    <pic:cNvPicPr/>
                  </pic:nvPicPr>
                  <pic:blipFill>
                    <a:blip r:embed="rId43" cstate="print"/>
                    <a:stretch>
                      <a:fillRect/>
                    </a:stretch>
                  </pic:blipFill>
                  <pic:spPr>
                    <a:xfrm>
                      <a:off x="0" y="0"/>
                      <a:ext cx="5940425" cy="8627110"/>
                    </a:xfrm>
                    <a:prstGeom prst="rect">
                      <a:avLst/>
                    </a:prstGeom>
                  </pic:spPr>
                </pic:pic>
              </a:graphicData>
            </a:graphic>
          </wp:inline>
        </w:drawing>
      </w:r>
    </w:p>
    <w:p w:rsidR="00AF5B15" w:rsidRPr="00AF5B15" w:rsidRDefault="00AF5B15" w:rsidP="00AF5B15">
      <w:pPr>
        <w:spacing w:after="0"/>
        <w:jc w:val="center"/>
        <w:rPr>
          <w:rFonts w:ascii="Times New Roman" w:hAnsi="Times New Roman" w:cs="Times New Roman"/>
          <w:sz w:val="16"/>
          <w:szCs w:val="16"/>
        </w:rPr>
      </w:pPr>
    </w:p>
    <w:p w:rsidR="00AF5B15" w:rsidRDefault="00AF5B15" w:rsidP="00AF5B15">
      <w:pPr>
        <w:spacing w:after="0"/>
        <w:rPr>
          <w:rFonts w:ascii="Times New Roman" w:hAnsi="Times New Roman" w:cs="Times New Roman"/>
          <w:b/>
          <w:sz w:val="28"/>
          <w:szCs w:val="28"/>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код</w:t>
      </w:r>
      <w:proofErr w:type="gramEnd"/>
      <w:r>
        <w:rPr>
          <w:rFonts w:ascii="Times New Roman" w:hAnsi="Times New Roman" w:cs="Times New Roman"/>
          <w:sz w:val="24"/>
          <w:szCs w:val="24"/>
        </w:rPr>
        <w:t xml:space="preserve"> </w:t>
      </w:r>
      <w:r w:rsidRPr="005C170E">
        <w:rPr>
          <w:rFonts w:ascii="Times New Roman" w:hAnsi="Times New Roman" w:cs="Times New Roman"/>
          <w:b/>
          <w:sz w:val="28"/>
          <w:szCs w:val="28"/>
        </w:rPr>
        <w:t>30035</w:t>
      </w:r>
      <w:r>
        <w:rPr>
          <w:rFonts w:ascii="Times New Roman" w:hAnsi="Times New Roman" w:cs="Times New Roman"/>
          <w:b/>
          <w:sz w:val="28"/>
          <w:szCs w:val="28"/>
        </w:rPr>
        <w:t>2</w:t>
      </w:r>
      <w:r w:rsidRPr="005C170E">
        <w:rPr>
          <w:rFonts w:ascii="Times New Roman" w:hAnsi="Times New Roman" w:cs="Times New Roman"/>
          <w:b/>
          <w:sz w:val="28"/>
          <w:szCs w:val="28"/>
        </w:rPr>
        <w:t xml:space="preserve">  </w:t>
      </w:r>
      <w:r>
        <w:rPr>
          <w:rFonts w:ascii="Times New Roman" w:hAnsi="Times New Roman" w:cs="Times New Roman"/>
          <w:b/>
          <w:sz w:val="24"/>
          <w:szCs w:val="24"/>
        </w:rPr>
        <w:t xml:space="preserve">                                          </w:t>
      </w:r>
      <w:r w:rsidRPr="005C170E">
        <w:rPr>
          <w:rFonts w:ascii="Times New Roman" w:hAnsi="Times New Roman" w:cs="Times New Roman"/>
          <w:sz w:val="24"/>
          <w:szCs w:val="24"/>
        </w:rPr>
        <w:t>Пересмотр</w:t>
      </w:r>
      <w:r>
        <w:rPr>
          <w:rFonts w:ascii="Times New Roman" w:hAnsi="Times New Roman" w:cs="Times New Roman"/>
          <w:b/>
          <w:sz w:val="24"/>
          <w:szCs w:val="24"/>
        </w:rPr>
        <w:t xml:space="preserve"> </w:t>
      </w:r>
      <w:r>
        <w:rPr>
          <w:rFonts w:ascii="Times New Roman" w:hAnsi="Times New Roman" w:cs="Times New Roman"/>
          <w:b/>
          <w:sz w:val="28"/>
          <w:szCs w:val="28"/>
        </w:rPr>
        <w:t>1</w:t>
      </w:r>
    </w:p>
    <w:p w:rsidR="00AF5B15" w:rsidRDefault="004D5EBF" w:rsidP="00AF5B15">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8371205"/>
            <wp:effectExtent l="19050" t="0" r="3175" b="0"/>
            <wp:docPr id="49" name="Рисунок 48" descr="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gif"/>
                    <pic:cNvPicPr/>
                  </pic:nvPicPr>
                  <pic:blipFill>
                    <a:blip r:embed="rId44" cstate="print"/>
                    <a:stretch>
                      <a:fillRect/>
                    </a:stretch>
                  </pic:blipFill>
                  <pic:spPr>
                    <a:xfrm>
                      <a:off x="0" y="0"/>
                      <a:ext cx="5940425" cy="8371205"/>
                    </a:xfrm>
                    <a:prstGeom prst="rect">
                      <a:avLst/>
                    </a:prstGeom>
                  </pic:spPr>
                </pic:pic>
              </a:graphicData>
            </a:graphic>
          </wp:inline>
        </w:drawing>
      </w:r>
    </w:p>
    <w:p w:rsidR="004D5EBF" w:rsidRDefault="004D5EBF" w:rsidP="004D5EBF">
      <w:pPr>
        <w:spacing w:after="0"/>
        <w:jc w:val="center"/>
        <w:rPr>
          <w:rFonts w:ascii="Times New Roman" w:hAnsi="Times New Roman" w:cs="Times New Roman"/>
          <w:sz w:val="16"/>
          <w:szCs w:val="16"/>
        </w:rPr>
      </w:pPr>
    </w:p>
    <w:p w:rsidR="004D5EBF" w:rsidRPr="00AF5B15" w:rsidRDefault="004D5EBF" w:rsidP="004D5EBF">
      <w:pPr>
        <w:spacing w:after="0"/>
        <w:jc w:val="center"/>
        <w:rPr>
          <w:rFonts w:ascii="Times New Roman" w:hAnsi="Times New Roman" w:cs="Times New Roman"/>
          <w:sz w:val="16"/>
          <w:szCs w:val="16"/>
        </w:rPr>
      </w:pPr>
    </w:p>
    <w:p w:rsidR="004D5EBF" w:rsidRDefault="004D5EBF" w:rsidP="004D5EBF">
      <w:pPr>
        <w:spacing w:after="0"/>
        <w:rPr>
          <w:rFonts w:ascii="Times New Roman" w:hAnsi="Times New Roman" w:cs="Times New Roman"/>
          <w:b/>
          <w:sz w:val="28"/>
          <w:szCs w:val="28"/>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код</w:t>
      </w:r>
      <w:proofErr w:type="gramEnd"/>
      <w:r>
        <w:rPr>
          <w:rFonts w:ascii="Times New Roman" w:hAnsi="Times New Roman" w:cs="Times New Roman"/>
          <w:sz w:val="24"/>
          <w:szCs w:val="24"/>
        </w:rPr>
        <w:t xml:space="preserve"> </w:t>
      </w:r>
      <w:r w:rsidRPr="005C170E">
        <w:rPr>
          <w:rFonts w:ascii="Times New Roman" w:hAnsi="Times New Roman" w:cs="Times New Roman"/>
          <w:b/>
          <w:sz w:val="28"/>
          <w:szCs w:val="28"/>
        </w:rPr>
        <w:t>30035</w:t>
      </w:r>
      <w:r>
        <w:rPr>
          <w:rFonts w:ascii="Times New Roman" w:hAnsi="Times New Roman" w:cs="Times New Roman"/>
          <w:b/>
          <w:sz w:val="28"/>
          <w:szCs w:val="28"/>
        </w:rPr>
        <w:t>3</w:t>
      </w:r>
      <w:r w:rsidRPr="005C170E">
        <w:rPr>
          <w:rFonts w:ascii="Times New Roman" w:hAnsi="Times New Roman" w:cs="Times New Roman"/>
          <w:b/>
          <w:sz w:val="28"/>
          <w:szCs w:val="28"/>
        </w:rPr>
        <w:t xml:space="preserve">  </w:t>
      </w:r>
      <w:r>
        <w:rPr>
          <w:rFonts w:ascii="Times New Roman" w:hAnsi="Times New Roman" w:cs="Times New Roman"/>
          <w:b/>
          <w:sz w:val="24"/>
          <w:szCs w:val="24"/>
        </w:rPr>
        <w:t xml:space="preserve">                                          </w:t>
      </w:r>
      <w:r w:rsidRPr="005C170E">
        <w:rPr>
          <w:rFonts w:ascii="Times New Roman" w:hAnsi="Times New Roman" w:cs="Times New Roman"/>
          <w:sz w:val="24"/>
          <w:szCs w:val="24"/>
        </w:rPr>
        <w:t>Пересмотр</w:t>
      </w:r>
      <w:r>
        <w:rPr>
          <w:rFonts w:ascii="Times New Roman" w:hAnsi="Times New Roman" w:cs="Times New Roman"/>
          <w:b/>
          <w:sz w:val="24"/>
          <w:szCs w:val="24"/>
        </w:rPr>
        <w:t xml:space="preserve"> </w:t>
      </w:r>
      <w:r>
        <w:rPr>
          <w:rFonts w:ascii="Times New Roman" w:hAnsi="Times New Roman" w:cs="Times New Roman"/>
          <w:b/>
          <w:sz w:val="28"/>
          <w:szCs w:val="28"/>
        </w:rPr>
        <w:t>0</w:t>
      </w:r>
    </w:p>
    <w:p w:rsidR="001908CC" w:rsidRDefault="001908CC" w:rsidP="004D5EBF">
      <w:pPr>
        <w:spacing w:after="0"/>
        <w:rPr>
          <w:rFonts w:ascii="Times New Roman" w:hAnsi="Times New Roman" w:cs="Times New Roman"/>
          <w:b/>
          <w:sz w:val="28"/>
          <w:szCs w:val="28"/>
        </w:rPr>
      </w:pPr>
    </w:p>
    <w:p w:rsidR="001908CC" w:rsidRDefault="001908CC" w:rsidP="001908CC">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7672705"/>
            <wp:effectExtent l="19050" t="0" r="3175" b="0"/>
            <wp:docPr id="50" name="Рисунок 49" descr="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gif"/>
                    <pic:cNvPicPr/>
                  </pic:nvPicPr>
                  <pic:blipFill>
                    <a:blip r:embed="rId45" cstate="print"/>
                    <a:stretch>
                      <a:fillRect/>
                    </a:stretch>
                  </pic:blipFill>
                  <pic:spPr>
                    <a:xfrm>
                      <a:off x="0" y="0"/>
                      <a:ext cx="5940425" cy="7672705"/>
                    </a:xfrm>
                    <a:prstGeom prst="rect">
                      <a:avLst/>
                    </a:prstGeom>
                  </pic:spPr>
                </pic:pic>
              </a:graphicData>
            </a:graphic>
          </wp:inline>
        </w:drawing>
      </w:r>
    </w:p>
    <w:p w:rsidR="001908CC" w:rsidRDefault="001908CC" w:rsidP="001908CC">
      <w:pPr>
        <w:spacing w:after="0"/>
        <w:jc w:val="center"/>
        <w:rPr>
          <w:rFonts w:ascii="Times New Roman" w:hAnsi="Times New Roman" w:cs="Times New Roman"/>
          <w:sz w:val="16"/>
          <w:szCs w:val="16"/>
        </w:rPr>
      </w:pPr>
    </w:p>
    <w:p w:rsidR="001908CC" w:rsidRDefault="001908CC" w:rsidP="001908CC">
      <w:pPr>
        <w:spacing w:after="0"/>
        <w:jc w:val="center"/>
        <w:rPr>
          <w:rFonts w:ascii="Times New Roman" w:hAnsi="Times New Roman" w:cs="Times New Roman"/>
          <w:sz w:val="16"/>
          <w:szCs w:val="16"/>
        </w:rPr>
      </w:pPr>
    </w:p>
    <w:p w:rsidR="001908CC" w:rsidRDefault="001908CC" w:rsidP="001908CC">
      <w:pPr>
        <w:spacing w:after="0"/>
        <w:jc w:val="center"/>
        <w:rPr>
          <w:rFonts w:ascii="Times New Roman" w:hAnsi="Times New Roman" w:cs="Times New Roman"/>
          <w:sz w:val="16"/>
          <w:szCs w:val="16"/>
        </w:rPr>
      </w:pPr>
    </w:p>
    <w:p w:rsidR="001908CC" w:rsidRPr="00AF5B15" w:rsidRDefault="001908CC" w:rsidP="001908CC">
      <w:pPr>
        <w:spacing w:after="0"/>
        <w:jc w:val="center"/>
        <w:rPr>
          <w:rFonts w:ascii="Times New Roman" w:hAnsi="Times New Roman" w:cs="Times New Roman"/>
          <w:sz w:val="16"/>
          <w:szCs w:val="16"/>
        </w:rPr>
      </w:pPr>
    </w:p>
    <w:p w:rsidR="001908CC" w:rsidRDefault="001908CC" w:rsidP="001908CC">
      <w:pPr>
        <w:spacing w:after="0"/>
        <w:rPr>
          <w:rFonts w:ascii="Times New Roman" w:hAnsi="Times New Roman" w:cs="Times New Roman"/>
          <w:b/>
          <w:sz w:val="28"/>
          <w:szCs w:val="28"/>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код</w:t>
      </w:r>
      <w:proofErr w:type="gramEnd"/>
      <w:r>
        <w:rPr>
          <w:rFonts w:ascii="Times New Roman" w:hAnsi="Times New Roman" w:cs="Times New Roman"/>
          <w:sz w:val="24"/>
          <w:szCs w:val="24"/>
        </w:rPr>
        <w:t xml:space="preserve"> </w:t>
      </w:r>
      <w:r>
        <w:rPr>
          <w:rFonts w:ascii="Times New Roman" w:hAnsi="Times New Roman" w:cs="Times New Roman"/>
          <w:b/>
          <w:sz w:val="28"/>
          <w:szCs w:val="28"/>
        </w:rPr>
        <w:t>4</w:t>
      </w:r>
      <w:r w:rsidRPr="005C170E">
        <w:rPr>
          <w:rFonts w:ascii="Times New Roman" w:hAnsi="Times New Roman" w:cs="Times New Roman"/>
          <w:b/>
          <w:sz w:val="28"/>
          <w:szCs w:val="28"/>
        </w:rPr>
        <w:t>00</w:t>
      </w:r>
      <w:r>
        <w:rPr>
          <w:rFonts w:ascii="Times New Roman" w:hAnsi="Times New Roman" w:cs="Times New Roman"/>
          <w:b/>
          <w:sz w:val="28"/>
          <w:szCs w:val="28"/>
        </w:rPr>
        <w:t>110</w:t>
      </w:r>
      <w:r w:rsidRPr="005C170E">
        <w:rPr>
          <w:rFonts w:ascii="Times New Roman" w:hAnsi="Times New Roman" w:cs="Times New Roman"/>
          <w:b/>
          <w:sz w:val="28"/>
          <w:szCs w:val="28"/>
        </w:rPr>
        <w:t xml:space="preserve"> </w:t>
      </w:r>
      <w:r>
        <w:rPr>
          <w:rFonts w:ascii="Times New Roman" w:hAnsi="Times New Roman" w:cs="Times New Roman"/>
          <w:b/>
          <w:sz w:val="24"/>
          <w:szCs w:val="24"/>
        </w:rPr>
        <w:t xml:space="preserve">                                          </w:t>
      </w:r>
      <w:r w:rsidRPr="005C170E">
        <w:rPr>
          <w:rFonts w:ascii="Times New Roman" w:hAnsi="Times New Roman" w:cs="Times New Roman"/>
          <w:sz w:val="24"/>
          <w:szCs w:val="24"/>
        </w:rPr>
        <w:t>Пересмотр</w:t>
      </w:r>
      <w:r>
        <w:rPr>
          <w:rFonts w:ascii="Times New Roman" w:hAnsi="Times New Roman" w:cs="Times New Roman"/>
          <w:b/>
          <w:sz w:val="24"/>
          <w:szCs w:val="24"/>
        </w:rPr>
        <w:t xml:space="preserve"> </w:t>
      </w:r>
      <w:r>
        <w:rPr>
          <w:rFonts w:ascii="Times New Roman" w:hAnsi="Times New Roman" w:cs="Times New Roman"/>
          <w:b/>
          <w:sz w:val="28"/>
          <w:szCs w:val="28"/>
        </w:rPr>
        <w:t>0</w:t>
      </w:r>
    </w:p>
    <w:p w:rsidR="00AF5B15" w:rsidRDefault="00AF5B15" w:rsidP="005C170E">
      <w:pPr>
        <w:spacing w:after="0"/>
        <w:jc w:val="center"/>
        <w:rPr>
          <w:rFonts w:ascii="Times New Roman" w:hAnsi="Times New Roman" w:cs="Times New Roman"/>
          <w:sz w:val="24"/>
          <w:szCs w:val="24"/>
        </w:rPr>
      </w:pPr>
    </w:p>
    <w:p w:rsidR="001908CC" w:rsidRDefault="001908CC" w:rsidP="005C170E">
      <w:pPr>
        <w:spacing w:after="0"/>
        <w:jc w:val="center"/>
        <w:rPr>
          <w:rFonts w:ascii="Times New Roman" w:hAnsi="Times New Roman" w:cs="Times New Roman"/>
          <w:sz w:val="24"/>
          <w:szCs w:val="24"/>
        </w:rPr>
      </w:pPr>
    </w:p>
    <w:p w:rsidR="001908CC" w:rsidRDefault="001908CC" w:rsidP="005C170E">
      <w:pPr>
        <w:spacing w:after="0"/>
        <w:jc w:val="center"/>
        <w:rPr>
          <w:rFonts w:ascii="Times New Roman" w:hAnsi="Times New Roman" w:cs="Times New Roman"/>
          <w:sz w:val="24"/>
          <w:szCs w:val="24"/>
        </w:rPr>
      </w:pPr>
    </w:p>
    <w:p w:rsidR="001908CC" w:rsidRDefault="001908CC" w:rsidP="005C170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470900"/>
            <wp:effectExtent l="19050" t="0" r="3175" b="0"/>
            <wp:docPr id="51" name="Рисунок 50" descr="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gif"/>
                    <pic:cNvPicPr/>
                  </pic:nvPicPr>
                  <pic:blipFill>
                    <a:blip r:embed="rId46" cstate="print"/>
                    <a:stretch>
                      <a:fillRect/>
                    </a:stretch>
                  </pic:blipFill>
                  <pic:spPr>
                    <a:xfrm>
                      <a:off x="0" y="0"/>
                      <a:ext cx="5940425" cy="8470900"/>
                    </a:xfrm>
                    <a:prstGeom prst="rect">
                      <a:avLst/>
                    </a:prstGeom>
                  </pic:spPr>
                </pic:pic>
              </a:graphicData>
            </a:graphic>
          </wp:inline>
        </w:drawing>
      </w:r>
    </w:p>
    <w:p w:rsidR="006F449E" w:rsidRPr="00AF5B15" w:rsidRDefault="006F449E" w:rsidP="006F449E">
      <w:pPr>
        <w:spacing w:after="0"/>
        <w:jc w:val="center"/>
        <w:rPr>
          <w:rFonts w:ascii="Times New Roman" w:hAnsi="Times New Roman" w:cs="Times New Roman"/>
          <w:sz w:val="16"/>
          <w:szCs w:val="16"/>
        </w:rPr>
      </w:pPr>
    </w:p>
    <w:p w:rsidR="006F449E" w:rsidRDefault="006F449E" w:rsidP="006F449E">
      <w:pPr>
        <w:spacing w:after="0"/>
        <w:rPr>
          <w:rFonts w:ascii="Times New Roman" w:hAnsi="Times New Roman" w:cs="Times New Roman"/>
          <w:b/>
          <w:sz w:val="28"/>
          <w:szCs w:val="28"/>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код</w:t>
      </w:r>
      <w:proofErr w:type="gramEnd"/>
      <w:r>
        <w:rPr>
          <w:rFonts w:ascii="Times New Roman" w:hAnsi="Times New Roman" w:cs="Times New Roman"/>
          <w:sz w:val="24"/>
          <w:szCs w:val="24"/>
        </w:rPr>
        <w:t xml:space="preserve"> </w:t>
      </w:r>
      <w:r>
        <w:rPr>
          <w:rFonts w:ascii="Times New Roman" w:hAnsi="Times New Roman" w:cs="Times New Roman"/>
          <w:b/>
          <w:sz w:val="28"/>
          <w:szCs w:val="28"/>
        </w:rPr>
        <w:t>4</w:t>
      </w:r>
      <w:r w:rsidRPr="005C170E">
        <w:rPr>
          <w:rFonts w:ascii="Times New Roman" w:hAnsi="Times New Roman" w:cs="Times New Roman"/>
          <w:b/>
          <w:sz w:val="28"/>
          <w:szCs w:val="28"/>
        </w:rPr>
        <w:t>00</w:t>
      </w:r>
      <w:r>
        <w:rPr>
          <w:rFonts w:ascii="Times New Roman" w:hAnsi="Times New Roman" w:cs="Times New Roman"/>
          <w:b/>
          <w:sz w:val="28"/>
          <w:szCs w:val="28"/>
        </w:rPr>
        <w:t>111</w:t>
      </w:r>
      <w:r w:rsidRPr="005C170E">
        <w:rPr>
          <w:rFonts w:ascii="Times New Roman" w:hAnsi="Times New Roman" w:cs="Times New Roman"/>
          <w:b/>
          <w:sz w:val="28"/>
          <w:szCs w:val="28"/>
        </w:rPr>
        <w:t xml:space="preserve"> </w:t>
      </w:r>
      <w:r>
        <w:rPr>
          <w:rFonts w:ascii="Times New Roman" w:hAnsi="Times New Roman" w:cs="Times New Roman"/>
          <w:b/>
          <w:sz w:val="24"/>
          <w:szCs w:val="24"/>
        </w:rPr>
        <w:t xml:space="preserve">                                          </w:t>
      </w:r>
      <w:r w:rsidRPr="005C170E">
        <w:rPr>
          <w:rFonts w:ascii="Times New Roman" w:hAnsi="Times New Roman" w:cs="Times New Roman"/>
          <w:sz w:val="24"/>
          <w:szCs w:val="24"/>
        </w:rPr>
        <w:t>Пересмотр</w:t>
      </w:r>
      <w:r>
        <w:rPr>
          <w:rFonts w:ascii="Times New Roman" w:hAnsi="Times New Roman" w:cs="Times New Roman"/>
          <w:b/>
          <w:sz w:val="24"/>
          <w:szCs w:val="24"/>
        </w:rPr>
        <w:t xml:space="preserve"> </w:t>
      </w:r>
      <w:r>
        <w:rPr>
          <w:rFonts w:ascii="Times New Roman" w:hAnsi="Times New Roman" w:cs="Times New Roman"/>
          <w:b/>
          <w:sz w:val="28"/>
          <w:szCs w:val="28"/>
        </w:rPr>
        <w:t>0</w:t>
      </w:r>
    </w:p>
    <w:p w:rsidR="006F449E" w:rsidRDefault="006F449E" w:rsidP="006F449E">
      <w:pPr>
        <w:spacing w:after="0"/>
        <w:rPr>
          <w:rFonts w:ascii="Times New Roman" w:hAnsi="Times New Roman" w:cs="Times New Roman"/>
          <w:b/>
          <w:sz w:val="28"/>
          <w:szCs w:val="28"/>
        </w:rPr>
      </w:pPr>
    </w:p>
    <w:p w:rsidR="006F449E" w:rsidRDefault="006F449E" w:rsidP="006F449E">
      <w:pPr>
        <w:spacing w:after="0"/>
        <w:jc w:val="center"/>
        <w:rPr>
          <w:rFonts w:ascii="Times New Roman" w:hAnsi="Times New Roman" w:cs="Times New Roman"/>
          <w:b/>
          <w:sz w:val="28"/>
          <w:szCs w:val="28"/>
        </w:rPr>
      </w:pPr>
      <w:r>
        <w:rPr>
          <w:rFonts w:ascii="Times New Roman" w:hAnsi="Times New Roman" w:cs="Times New Roman"/>
          <w:b/>
          <w:sz w:val="28"/>
          <w:szCs w:val="28"/>
        </w:rPr>
        <w:t>ДЕКЛАРАЦИЯ СООТВЕТСТВИЯ НОРМАМ ЕВРОПЕЙСКОГО СОЮЗА</w:t>
      </w:r>
    </w:p>
    <w:p w:rsidR="006F449E" w:rsidRDefault="006F449E" w:rsidP="006F449E">
      <w:pPr>
        <w:spacing w:after="0"/>
        <w:jc w:val="center"/>
        <w:rPr>
          <w:rFonts w:ascii="Times New Roman" w:hAnsi="Times New Roman" w:cs="Times New Roman"/>
          <w:b/>
          <w:sz w:val="28"/>
          <w:szCs w:val="28"/>
        </w:rPr>
      </w:pPr>
    </w:p>
    <w:p w:rsidR="00D26C3A" w:rsidRDefault="00D26C3A" w:rsidP="006F449E">
      <w:pPr>
        <w:spacing w:after="0"/>
        <w:jc w:val="center"/>
        <w:rPr>
          <w:rFonts w:ascii="Times New Roman" w:hAnsi="Times New Roman" w:cs="Times New Roman"/>
          <w:b/>
          <w:sz w:val="28"/>
          <w:szCs w:val="28"/>
        </w:rPr>
      </w:pPr>
    </w:p>
    <w:p w:rsidR="00D26C3A" w:rsidRDefault="00D26C3A" w:rsidP="006F449E">
      <w:pPr>
        <w:spacing w:after="0"/>
        <w:jc w:val="center"/>
        <w:rPr>
          <w:rFonts w:ascii="Times New Roman" w:hAnsi="Times New Roman" w:cs="Times New Roman"/>
          <w:b/>
          <w:sz w:val="28"/>
          <w:szCs w:val="28"/>
        </w:rPr>
      </w:pPr>
    </w:p>
    <w:p w:rsidR="006F449E" w:rsidRPr="00E26AAB" w:rsidRDefault="006F449E" w:rsidP="006F449E">
      <w:pPr>
        <w:spacing w:after="0"/>
        <w:rPr>
          <w:rFonts w:ascii="Times New Roman" w:hAnsi="Times New Roman" w:cs="Times New Roman"/>
          <w:sz w:val="24"/>
          <w:szCs w:val="24"/>
          <w:lang w:val="it-IT"/>
        </w:rPr>
      </w:pPr>
      <w:r w:rsidRPr="006F449E">
        <w:rPr>
          <w:rFonts w:ascii="Times New Roman" w:hAnsi="Times New Roman" w:cs="Times New Roman"/>
          <w:sz w:val="24"/>
          <w:szCs w:val="24"/>
        </w:rPr>
        <w:t>Компания</w:t>
      </w:r>
    </w:p>
    <w:p w:rsidR="006F449E" w:rsidRPr="00E26AAB" w:rsidRDefault="006F449E" w:rsidP="006F449E">
      <w:pPr>
        <w:spacing w:after="0"/>
        <w:jc w:val="center"/>
        <w:rPr>
          <w:rFonts w:ascii="Times New Roman" w:hAnsi="Times New Roman" w:cs="Times New Roman"/>
          <w:b/>
          <w:sz w:val="32"/>
          <w:szCs w:val="32"/>
          <w:lang w:val="it-IT"/>
        </w:rPr>
      </w:pPr>
      <w:r w:rsidRPr="00E26AAB">
        <w:rPr>
          <w:rFonts w:ascii="Times New Roman" w:hAnsi="Times New Roman" w:cs="Times New Roman"/>
          <w:b/>
          <w:sz w:val="32"/>
          <w:szCs w:val="32"/>
          <w:lang w:val="it-IT"/>
        </w:rPr>
        <w:t>M</w:t>
      </w:r>
      <w:r w:rsidR="00D26C3A" w:rsidRPr="00E26AAB">
        <w:rPr>
          <w:rFonts w:ascii="Times New Roman" w:hAnsi="Times New Roman" w:cs="Times New Roman"/>
          <w:b/>
          <w:sz w:val="32"/>
          <w:szCs w:val="32"/>
          <w:lang w:val="it-IT"/>
        </w:rPr>
        <w:t>&amp;</w:t>
      </w:r>
      <w:r w:rsidRPr="00E26AAB">
        <w:rPr>
          <w:rFonts w:ascii="Times New Roman" w:hAnsi="Times New Roman" w:cs="Times New Roman"/>
          <w:b/>
          <w:sz w:val="32"/>
          <w:szCs w:val="32"/>
          <w:lang w:val="it-IT"/>
        </w:rPr>
        <w:t>B Engineering srl</w:t>
      </w:r>
    </w:p>
    <w:p w:rsidR="006F449E" w:rsidRPr="00E26AAB" w:rsidRDefault="00D26C3A" w:rsidP="006F449E">
      <w:pPr>
        <w:spacing w:after="0"/>
        <w:jc w:val="center"/>
        <w:rPr>
          <w:rFonts w:ascii="Times New Roman" w:hAnsi="Times New Roman" w:cs="Times New Roman"/>
          <w:sz w:val="24"/>
          <w:szCs w:val="24"/>
          <w:lang w:val="it-IT"/>
        </w:rPr>
      </w:pPr>
      <w:r w:rsidRPr="00E26AAB">
        <w:rPr>
          <w:rFonts w:ascii="Times New Roman" w:hAnsi="Times New Roman" w:cs="Times New Roman"/>
          <w:sz w:val="24"/>
          <w:szCs w:val="24"/>
          <w:lang w:val="it-IT"/>
        </w:rPr>
        <w:t>VIA DELLA CO</w:t>
      </w:r>
      <w:r w:rsidR="006F449E" w:rsidRPr="00E26AAB">
        <w:rPr>
          <w:rFonts w:ascii="Times New Roman" w:hAnsi="Times New Roman" w:cs="Times New Roman"/>
          <w:sz w:val="24"/>
          <w:szCs w:val="24"/>
          <w:lang w:val="it-IT"/>
        </w:rPr>
        <w:t>STITUZIONE</w:t>
      </w:r>
      <w:r w:rsidRPr="00E26AAB">
        <w:rPr>
          <w:rFonts w:ascii="Times New Roman" w:hAnsi="Times New Roman" w:cs="Times New Roman"/>
          <w:sz w:val="24"/>
          <w:szCs w:val="24"/>
          <w:lang w:val="it-IT"/>
        </w:rPr>
        <w:t>,</w:t>
      </w:r>
      <w:r w:rsidR="006F449E" w:rsidRPr="00E26AAB">
        <w:rPr>
          <w:rFonts w:ascii="Times New Roman" w:hAnsi="Times New Roman" w:cs="Times New Roman"/>
          <w:sz w:val="24"/>
          <w:szCs w:val="24"/>
          <w:lang w:val="it-IT"/>
        </w:rPr>
        <w:t xml:space="preserve"> 45</w:t>
      </w:r>
    </w:p>
    <w:p w:rsidR="006F449E" w:rsidRPr="00E26AAB" w:rsidRDefault="006F449E" w:rsidP="006F449E">
      <w:pPr>
        <w:spacing w:after="0"/>
        <w:jc w:val="center"/>
        <w:rPr>
          <w:rFonts w:ascii="Times New Roman" w:hAnsi="Times New Roman" w:cs="Times New Roman"/>
          <w:sz w:val="24"/>
          <w:szCs w:val="24"/>
        </w:rPr>
      </w:pPr>
      <w:r w:rsidRPr="00E26AAB">
        <w:rPr>
          <w:rFonts w:ascii="Times New Roman" w:hAnsi="Times New Roman" w:cs="Times New Roman"/>
          <w:sz w:val="24"/>
          <w:szCs w:val="24"/>
        </w:rPr>
        <w:t xml:space="preserve">42015 </w:t>
      </w:r>
      <w:r>
        <w:rPr>
          <w:rFonts w:ascii="Times New Roman" w:hAnsi="Times New Roman" w:cs="Times New Roman"/>
          <w:sz w:val="24"/>
          <w:szCs w:val="24"/>
          <w:lang w:val="en-US"/>
        </w:rPr>
        <w:t>CORREGGIO</w:t>
      </w:r>
      <w:r w:rsidRPr="00E26AAB">
        <w:rPr>
          <w:rFonts w:ascii="Times New Roman" w:hAnsi="Times New Roman" w:cs="Times New Roman"/>
          <w:sz w:val="24"/>
          <w:szCs w:val="24"/>
        </w:rPr>
        <w:t xml:space="preserve"> – </w:t>
      </w:r>
      <w:r>
        <w:rPr>
          <w:rFonts w:ascii="Times New Roman" w:hAnsi="Times New Roman" w:cs="Times New Roman"/>
          <w:sz w:val="24"/>
          <w:szCs w:val="24"/>
          <w:lang w:val="en-US"/>
        </w:rPr>
        <w:t>REGIO</w:t>
      </w:r>
      <w:r w:rsidRPr="00E26AAB">
        <w:rPr>
          <w:rFonts w:ascii="Times New Roman" w:hAnsi="Times New Roman" w:cs="Times New Roman"/>
          <w:sz w:val="24"/>
          <w:szCs w:val="24"/>
        </w:rPr>
        <w:t xml:space="preserve"> </w:t>
      </w:r>
      <w:r>
        <w:rPr>
          <w:rFonts w:ascii="Times New Roman" w:hAnsi="Times New Roman" w:cs="Times New Roman"/>
          <w:sz w:val="24"/>
          <w:szCs w:val="24"/>
          <w:lang w:val="en-US"/>
        </w:rPr>
        <w:t>EMILIA</w:t>
      </w:r>
      <w:r w:rsidRPr="00E26AAB">
        <w:rPr>
          <w:rFonts w:ascii="Times New Roman" w:hAnsi="Times New Roman" w:cs="Times New Roman"/>
          <w:sz w:val="24"/>
          <w:szCs w:val="24"/>
        </w:rPr>
        <w:t xml:space="preserve"> (</w:t>
      </w:r>
      <w:r>
        <w:rPr>
          <w:rFonts w:ascii="Times New Roman" w:hAnsi="Times New Roman" w:cs="Times New Roman"/>
          <w:sz w:val="24"/>
          <w:szCs w:val="24"/>
          <w:lang w:val="en-US"/>
        </w:rPr>
        <w:t>ITALY</w:t>
      </w:r>
      <w:r w:rsidRPr="00E26AAB">
        <w:rPr>
          <w:rFonts w:ascii="Times New Roman" w:hAnsi="Times New Roman" w:cs="Times New Roman"/>
          <w:sz w:val="24"/>
          <w:szCs w:val="24"/>
        </w:rPr>
        <w:t>)</w:t>
      </w:r>
    </w:p>
    <w:p w:rsidR="006F449E" w:rsidRPr="00E26AAB" w:rsidRDefault="006F449E" w:rsidP="006F449E">
      <w:pPr>
        <w:spacing w:after="0"/>
        <w:jc w:val="center"/>
        <w:rPr>
          <w:rFonts w:ascii="Times New Roman" w:hAnsi="Times New Roman" w:cs="Times New Roman"/>
          <w:sz w:val="16"/>
          <w:szCs w:val="16"/>
        </w:rPr>
      </w:pPr>
    </w:p>
    <w:p w:rsidR="006F449E" w:rsidRDefault="006F449E" w:rsidP="004A2A91">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как</w:t>
      </w:r>
      <w:proofErr w:type="gramEnd"/>
      <w:r>
        <w:rPr>
          <w:rFonts w:ascii="Times New Roman" w:hAnsi="Times New Roman" w:cs="Times New Roman"/>
          <w:sz w:val="24"/>
          <w:szCs w:val="24"/>
        </w:rPr>
        <w:t xml:space="preserve"> производитель и хранитель техническо</w:t>
      </w:r>
      <w:r w:rsidR="004A2A91">
        <w:rPr>
          <w:rFonts w:ascii="Times New Roman" w:hAnsi="Times New Roman" w:cs="Times New Roman"/>
          <w:sz w:val="24"/>
          <w:szCs w:val="24"/>
        </w:rPr>
        <w:t>го файла, настоящим заявляет о том, что</w:t>
      </w:r>
      <w:r>
        <w:rPr>
          <w:rFonts w:ascii="Times New Roman" w:hAnsi="Times New Roman" w:cs="Times New Roman"/>
          <w:sz w:val="24"/>
          <w:szCs w:val="24"/>
        </w:rPr>
        <w:t xml:space="preserve"> издели</w:t>
      </w:r>
      <w:r w:rsidR="004A2A91">
        <w:rPr>
          <w:rFonts w:ascii="Times New Roman" w:hAnsi="Times New Roman" w:cs="Times New Roman"/>
          <w:sz w:val="24"/>
          <w:szCs w:val="24"/>
        </w:rPr>
        <w:t>е</w:t>
      </w:r>
      <w:r>
        <w:rPr>
          <w:rFonts w:ascii="Times New Roman" w:hAnsi="Times New Roman" w:cs="Times New Roman"/>
          <w:sz w:val="24"/>
          <w:szCs w:val="24"/>
        </w:rPr>
        <w:t>:</w:t>
      </w:r>
    </w:p>
    <w:p w:rsidR="006F449E" w:rsidRPr="006F449E" w:rsidRDefault="006F449E" w:rsidP="006F449E">
      <w:pPr>
        <w:spacing w:after="0"/>
        <w:rPr>
          <w:rFonts w:ascii="Times New Roman" w:hAnsi="Times New Roman" w:cs="Times New Roman"/>
          <w:sz w:val="16"/>
          <w:szCs w:val="16"/>
        </w:rPr>
      </w:pPr>
    </w:p>
    <w:p w:rsidR="006F449E" w:rsidRDefault="006F449E" w:rsidP="006F449E">
      <w:pPr>
        <w:spacing w:after="0"/>
        <w:rPr>
          <w:rFonts w:ascii="Times New Roman" w:hAnsi="Times New Roman" w:cs="Times New Roman"/>
          <w:sz w:val="24"/>
          <w:szCs w:val="24"/>
        </w:rPr>
      </w:pPr>
      <w:r>
        <w:rPr>
          <w:rFonts w:ascii="Times New Roman" w:hAnsi="Times New Roman" w:cs="Times New Roman"/>
          <w:sz w:val="24"/>
          <w:szCs w:val="24"/>
        </w:rPr>
        <w:t>Наименование</w:t>
      </w:r>
    </w:p>
    <w:p w:rsidR="006F449E" w:rsidRDefault="006F449E" w:rsidP="006F449E">
      <w:pPr>
        <w:spacing w:after="0"/>
        <w:jc w:val="center"/>
        <w:rPr>
          <w:rFonts w:ascii="Times New Roman" w:hAnsi="Times New Roman" w:cs="Times New Roman"/>
          <w:b/>
          <w:sz w:val="28"/>
          <w:szCs w:val="28"/>
        </w:rPr>
      </w:pPr>
      <w:r>
        <w:rPr>
          <w:rFonts w:ascii="Times New Roman" w:hAnsi="Times New Roman" w:cs="Times New Roman"/>
          <w:b/>
          <w:sz w:val="28"/>
          <w:szCs w:val="28"/>
        </w:rPr>
        <w:t>Станок для балансировки колёс автомобилей</w:t>
      </w:r>
    </w:p>
    <w:p w:rsidR="006F449E" w:rsidRPr="006F449E" w:rsidRDefault="006F449E" w:rsidP="006F449E">
      <w:pPr>
        <w:spacing w:after="0"/>
        <w:jc w:val="center"/>
        <w:rPr>
          <w:rFonts w:ascii="Times New Roman" w:hAnsi="Times New Roman" w:cs="Times New Roman"/>
          <w:b/>
          <w:sz w:val="16"/>
          <w:szCs w:val="16"/>
        </w:rPr>
      </w:pPr>
    </w:p>
    <w:p w:rsidR="006F449E" w:rsidRDefault="006F449E" w:rsidP="006F449E">
      <w:pPr>
        <w:spacing w:after="0"/>
        <w:rPr>
          <w:rFonts w:ascii="Times New Roman" w:hAnsi="Times New Roman" w:cs="Times New Roman"/>
          <w:sz w:val="24"/>
          <w:szCs w:val="24"/>
        </w:rPr>
      </w:pPr>
      <w:r>
        <w:rPr>
          <w:rFonts w:ascii="Times New Roman" w:hAnsi="Times New Roman" w:cs="Times New Roman"/>
          <w:sz w:val="24"/>
          <w:szCs w:val="24"/>
        </w:rPr>
        <w:t>Тип</w:t>
      </w:r>
    </w:p>
    <w:p w:rsidR="004A2A91" w:rsidRPr="00862B33" w:rsidRDefault="004A2A91" w:rsidP="004A2A91">
      <w:pPr>
        <w:spacing w:after="0"/>
        <w:jc w:val="center"/>
        <w:rPr>
          <w:rFonts w:ascii="Times New Roman" w:hAnsi="Times New Roman" w:cs="Times New Roman"/>
          <w:b/>
          <w:sz w:val="28"/>
          <w:szCs w:val="28"/>
        </w:rPr>
      </w:pPr>
      <w:r>
        <w:rPr>
          <w:rFonts w:ascii="Times New Roman" w:hAnsi="Times New Roman" w:cs="Times New Roman"/>
          <w:b/>
          <w:sz w:val="28"/>
          <w:szCs w:val="28"/>
          <w:lang w:val="en-US"/>
        </w:rPr>
        <w:t>WB</w:t>
      </w:r>
      <w:r w:rsidRPr="00862B33">
        <w:rPr>
          <w:rFonts w:ascii="Times New Roman" w:hAnsi="Times New Roman" w:cs="Times New Roman"/>
          <w:b/>
          <w:sz w:val="28"/>
          <w:szCs w:val="28"/>
        </w:rPr>
        <w:t xml:space="preserve"> 690</w:t>
      </w:r>
    </w:p>
    <w:p w:rsidR="004A2A91" w:rsidRPr="00862B33" w:rsidRDefault="004A2A91" w:rsidP="004A2A91">
      <w:pPr>
        <w:spacing w:after="0"/>
        <w:jc w:val="center"/>
        <w:rPr>
          <w:rFonts w:ascii="Times New Roman" w:hAnsi="Times New Roman" w:cs="Times New Roman"/>
          <w:b/>
          <w:sz w:val="16"/>
          <w:szCs w:val="16"/>
        </w:rPr>
      </w:pPr>
    </w:p>
    <w:p w:rsidR="004A2A91" w:rsidRDefault="004A2A91" w:rsidP="004A2A91">
      <w:pPr>
        <w:spacing w:after="0"/>
        <w:jc w:val="both"/>
        <w:rPr>
          <w:rFonts w:ascii="Times New Roman" w:hAnsi="Times New Roman" w:cs="Times New Roman"/>
          <w:sz w:val="24"/>
          <w:szCs w:val="24"/>
        </w:rPr>
      </w:pPr>
      <w:r>
        <w:rPr>
          <w:rFonts w:ascii="Times New Roman" w:hAnsi="Times New Roman" w:cs="Times New Roman"/>
          <w:sz w:val="24"/>
          <w:szCs w:val="24"/>
        </w:rPr>
        <w:t>Серийный номер</w:t>
      </w:r>
    </w:p>
    <w:p w:rsidR="004A2A91" w:rsidRDefault="004A2A91" w:rsidP="004A2A91">
      <w:pPr>
        <w:spacing w:after="0"/>
        <w:jc w:val="center"/>
        <w:rPr>
          <w:rFonts w:ascii="Times New Roman" w:hAnsi="Times New Roman" w:cs="Times New Roman"/>
          <w:b/>
          <w:sz w:val="24"/>
          <w:szCs w:val="24"/>
        </w:rPr>
      </w:pPr>
      <w:r>
        <w:rPr>
          <w:rFonts w:ascii="Times New Roman" w:hAnsi="Times New Roman" w:cs="Times New Roman"/>
          <w:b/>
          <w:sz w:val="24"/>
          <w:szCs w:val="24"/>
        </w:rPr>
        <w:t>Серийный номер см. на изделии</w:t>
      </w:r>
    </w:p>
    <w:p w:rsidR="004A2A91" w:rsidRPr="004A2A91" w:rsidRDefault="004A2A91" w:rsidP="004A2A91">
      <w:pPr>
        <w:spacing w:after="0"/>
        <w:jc w:val="center"/>
        <w:rPr>
          <w:rFonts w:ascii="Times New Roman" w:hAnsi="Times New Roman" w:cs="Times New Roman"/>
          <w:b/>
          <w:sz w:val="16"/>
          <w:szCs w:val="16"/>
        </w:rPr>
      </w:pPr>
    </w:p>
    <w:p w:rsidR="004A2A91" w:rsidRDefault="004A2A91" w:rsidP="004A2A91">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с</w:t>
      </w:r>
      <w:r w:rsidRPr="004A2A91">
        <w:rPr>
          <w:rFonts w:ascii="Times New Roman" w:hAnsi="Times New Roman" w:cs="Times New Roman"/>
          <w:sz w:val="24"/>
          <w:szCs w:val="24"/>
        </w:rPr>
        <w:t>оответствует</w:t>
      </w:r>
      <w:proofErr w:type="gramEnd"/>
      <w:r>
        <w:rPr>
          <w:rFonts w:ascii="Times New Roman" w:hAnsi="Times New Roman" w:cs="Times New Roman"/>
          <w:sz w:val="24"/>
          <w:szCs w:val="24"/>
        </w:rPr>
        <w:t xml:space="preserve"> применимым указанным ниже правилам:</w:t>
      </w:r>
    </w:p>
    <w:p w:rsidR="004A2A91" w:rsidRDefault="004A2A91" w:rsidP="004A2A91">
      <w:pPr>
        <w:spacing w:after="0"/>
        <w:jc w:val="both"/>
        <w:rPr>
          <w:rFonts w:ascii="Times New Roman" w:hAnsi="Times New Roman" w:cs="Times New Roman"/>
          <w:sz w:val="24"/>
          <w:szCs w:val="24"/>
        </w:rPr>
      </w:pPr>
    </w:p>
    <w:p w:rsidR="004A2A91" w:rsidRDefault="004A2A91" w:rsidP="004A2A91">
      <w:pPr>
        <w:spacing w:after="0"/>
        <w:jc w:val="both"/>
        <w:rPr>
          <w:rFonts w:ascii="Times New Roman" w:hAnsi="Times New Roman" w:cs="Times New Roman"/>
          <w:sz w:val="24"/>
          <w:szCs w:val="24"/>
        </w:rPr>
      </w:pPr>
      <w:r>
        <w:rPr>
          <w:rFonts w:ascii="Times New Roman" w:hAnsi="Times New Roman" w:cs="Times New Roman"/>
          <w:sz w:val="24"/>
          <w:szCs w:val="24"/>
        </w:rPr>
        <w:t>Директивам Европейского Союза</w:t>
      </w:r>
    </w:p>
    <w:p w:rsidR="004A2A91" w:rsidRDefault="004A2A91" w:rsidP="004A2A91">
      <w:pPr>
        <w:spacing w:after="0"/>
        <w:jc w:val="center"/>
        <w:rPr>
          <w:rFonts w:ascii="Times New Roman" w:hAnsi="Times New Roman" w:cs="Times New Roman"/>
          <w:b/>
          <w:sz w:val="24"/>
          <w:szCs w:val="24"/>
        </w:rPr>
      </w:pPr>
      <w:r>
        <w:rPr>
          <w:rFonts w:ascii="Times New Roman" w:hAnsi="Times New Roman" w:cs="Times New Roman"/>
          <w:b/>
          <w:sz w:val="24"/>
          <w:szCs w:val="24"/>
        </w:rPr>
        <w:t>2006/42/СЕ – 2004/108/СЕ</w:t>
      </w:r>
    </w:p>
    <w:p w:rsidR="004A2A91" w:rsidRPr="004A2A91" w:rsidRDefault="004A2A91" w:rsidP="004A2A91">
      <w:pPr>
        <w:spacing w:after="0"/>
        <w:jc w:val="center"/>
        <w:rPr>
          <w:rFonts w:ascii="Times New Roman" w:hAnsi="Times New Roman" w:cs="Times New Roman"/>
          <w:b/>
          <w:sz w:val="16"/>
          <w:szCs w:val="16"/>
        </w:rPr>
      </w:pPr>
    </w:p>
    <w:p w:rsidR="004A2A91" w:rsidRDefault="004A2A91" w:rsidP="004A2A91">
      <w:pPr>
        <w:spacing w:after="0"/>
        <w:jc w:val="both"/>
        <w:rPr>
          <w:rFonts w:ascii="Times New Roman" w:hAnsi="Times New Roman" w:cs="Times New Roman"/>
          <w:sz w:val="24"/>
          <w:szCs w:val="24"/>
        </w:rPr>
      </w:pPr>
      <w:r>
        <w:rPr>
          <w:rFonts w:ascii="Times New Roman" w:hAnsi="Times New Roman" w:cs="Times New Roman"/>
          <w:sz w:val="24"/>
          <w:szCs w:val="24"/>
        </w:rPr>
        <w:t>Применимым связанным с директивами СЕ стандартам</w:t>
      </w:r>
    </w:p>
    <w:p w:rsidR="004A2A91" w:rsidRDefault="004A2A91" w:rsidP="004A2A91">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EN 12100-1; EN 12100-2; EN 983; EN 60204-1; </w:t>
      </w:r>
    </w:p>
    <w:p w:rsidR="004A2A91" w:rsidRPr="004A2A91" w:rsidRDefault="004A2A91" w:rsidP="004A2A91">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EN 61000-6-2; EN61000-6-3</w:t>
      </w:r>
    </w:p>
    <w:p w:rsidR="001908CC" w:rsidRDefault="001908CC" w:rsidP="005C170E">
      <w:pPr>
        <w:spacing w:after="0"/>
        <w:jc w:val="center"/>
        <w:rPr>
          <w:rFonts w:ascii="Times New Roman" w:hAnsi="Times New Roman" w:cs="Times New Roman"/>
          <w:sz w:val="24"/>
          <w:szCs w:val="24"/>
          <w:lang w:val="en-US"/>
        </w:rPr>
      </w:pPr>
    </w:p>
    <w:p w:rsidR="004A2A91" w:rsidRPr="00862B33" w:rsidRDefault="004A2A91" w:rsidP="005C170E">
      <w:pPr>
        <w:spacing w:after="0"/>
        <w:jc w:val="center"/>
        <w:rPr>
          <w:rFonts w:ascii="Times New Roman" w:hAnsi="Times New Roman" w:cs="Times New Roman"/>
          <w:sz w:val="24"/>
          <w:szCs w:val="24"/>
          <w:lang w:val="en-US"/>
        </w:rPr>
      </w:pPr>
    </w:p>
    <w:p w:rsidR="00D26C3A" w:rsidRPr="00862B33" w:rsidRDefault="00D26C3A" w:rsidP="005C170E">
      <w:pPr>
        <w:spacing w:after="0"/>
        <w:jc w:val="center"/>
        <w:rPr>
          <w:rFonts w:ascii="Times New Roman" w:hAnsi="Times New Roman" w:cs="Times New Roman"/>
          <w:sz w:val="24"/>
          <w:szCs w:val="24"/>
          <w:lang w:val="en-US"/>
        </w:rPr>
      </w:pPr>
    </w:p>
    <w:p w:rsidR="004A2A91" w:rsidRDefault="004A2A91" w:rsidP="004A2A91">
      <w:pPr>
        <w:spacing w:after="0"/>
        <w:rPr>
          <w:rFonts w:ascii="Times New Roman" w:hAnsi="Times New Roman" w:cs="Times New Roman"/>
          <w:sz w:val="24"/>
          <w:szCs w:val="24"/>
        </w:rPr>
      </w:pPr>
      <w:r>
        <w:rPr>
          <w:rFonts w:ascii="Times New Roman" w:hAnsi="Times New Roman" w:cs="Times New Roman"/>
          <w:sz w:val="24"/>
          <w:szCs w:val="24"/>
        </w:rPr>
        <w:t>Дата</w:t>
      </w:r>
    </w:p>
    <w:p w:rsidR="004A2A91" w:rsidRDefault="004A2A91" w:rsidP="004A2A91">
      <w:pPr>
        <w:spacing w:after="0"/>
        <w:rPr>
          <w:rFonts w:ascii="Times New Roman" w:hAnsi="Times New Roman" w:cs="Times New Roman"/>
          <w:b/>
          <w:sz w:val="24"/>
          <w:szCs w:val="24"/>
        </w:rPr>
      </w:pPr>
      <w:r w:rsidRPr="004A2A91">
        <w:rPr>
          <w:rFonts w:ascii="Times New Roman" w:hAnsi="Times New Roman" w:cs="Times New Roman"/>
          <w:b/>
          <w:sz w:val="24"/>
          <w:szCs w:val="24"/>
        </w:rPr>
        <w:t>20.01.2010</w:t>
      </w:r>
    </w:p>
    <w:p w:rsidR="00D26C3A" w:rsidRPr="00862B33" w:rsidRDefault="00D26C3A" w:rsidP="00D26C3A">
      <w:pPr>
        <w:tabs>
          <w:tab w:val="left" w:pos="6237"/>
        </w:tabs>
        <w:spacing w:after="0"/>
        <w:rPr>
          <w:rFonts w:ascii="Times New Roman" w:hAnsi="Times New Roman" w:cs="Times New Roman"/>
          <w:b/>
          <w:sz w:val="24"/>
          <w:szCs w:val="24"/>
        </w:rPr>
      </w:pPr>
      <w:r>
        <w:rPr>
          <w:rFonts w:ascii="Times New Roman" w:hAnsi="Times New Roman" w:cs="Times New Roman"/>
          <w:b/>
          <w:sz w:val="24"/>
          <w:szCs w:val="24"/>
        </w:rPr>
        <w:tab/>
        <w:t xml:space="preserve">            </w:t>
      </w:r>
      <w:proofErr w:type="spellStart"/>
      <w:r>
        <w:rPr>
          <w:rFonts w:ascii="Times New Roman" w:hAnsi="Times New Roman" w:cs="Times New Roman"/>
          <w:b/>
          <w:sz w:val="24"/>
          <w:szCs w:val="24"/>
          <w:lang w:val="en-US"/>
        </w:rPr>
        <w:t>Magnani</w:t>
      </w:r>
      <w:proofErr w:type="spellEnd"/>
      <w:r w:rsidRPr="00862B33">
        <w:rPr>
          <w:rFonts w:ascii="Times New Roman" w:hAnsi="Times New Roman" w:cs="Times New Roman"/>
          <w:b/>
          <w:sz w:val="24"/>
          <w:szCs w:val="24"/>
        </w:rPr>
        <w:t xml:space="preserve"> </w:t>
      </w:r>
      <w:r>
        <w:rPr>
          <w:rFonts w:ascii="Times New Roman" w:hAnsi="Times New Roman" w:cs="Times New Roman"/>
          <w:b/>
          <w:sz w:val="24"/>
          <w:szCs w:val="24"/>
          <w:lang w:val="en-US"/>
        </w:rPr>
        <w:t>Franco</w:t>
      </w:r>
    </w:p>
    <w:p w:rsidR="00D26C3A" w:rsidRDefault="00D26C3A" w:rsidP="00D26C3A">
      <w:pPr>
        <w:tabs>
          <w:tab w:val="left" w:pos="6237"/>
        </w:tabs>
        <w:spacing w:after="0"/>
        <w:rPr>
          <w:rFonts w:ascii="Times New Roman" w:hAnsi="Times New Roman" w:cs="Times New Roman"/>
          <w:sz w:val="24"/>
          <w:szCs w:val="24"/>
        </w:rPr>
      </w:pPr>
      <w:r w:rsidRPr="00862B33">
        <w:rPr>
          <w:rFonts w:ascii="Times New Roman" w:hAnsi="Times New Roman" w:cs="Times New Roman"/>
          <w:b/>
          <w:sz w:val="24"/>
          <w:szCs w:val="24"/>
        </w:rPr>
        <w:tab/>
      </w:r>
      <w:r w:rsidRPr="00862B33">
        <w:rPr>
          <w:rFonts w:ascii="Times New Roman" w:hAnsi="Times New Roman" w:cs="Times New Roman"/>
          <w:sz w:val="24"/>
          <w:szCs w:val="24"/>
        </w:rPr>
        <w:t xml:space="preserve">               </w:t>
      </w:r>
      <w:r>
        <w:rPr>
          <w:rFonts w:ascii="Times New Roman" w:hAnsi="Times New Roman" w:cs="Times New Roman"/>
          <w:sz w:val="24"/>
          <w:szCs w:val="24"/>
        </w:rPr>
        <w:t xml:space="preserve">  Президент</w:t>
      </w: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подпись</w:t>
      </w:r>
      <w:proofErr w:type="gramEnd"/>
      <w:r>
        <w:rPr>
          <w:rFonts w:ascii="Times New Roman" w:hAnsi="Times New Roman" w:cs="Times New Roman"/>
          <w:sz w:val="24"/>
          <w:szCs w:val="24"/>
        </w:rPr>
        <w:t>)</w:t>
      </w: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D26C3A" w:rsidRDefault="00D26C3A" w:rsidP="00D26C3A">
      <w:pPr>
        <w:tabs>
          <w:tab w:val="left" w:pos="6237"/>
        </w:tabs>
        <w:spacing w:after="0"/>
        <w:rPr>
          <w:rFonts w:ascii="Times New Roman" w:hAnsi="Times New Roman" w:cs="Times New Roman"/>
          <w:sz w:val="24"/>
          <w:szCs w:val="24"/>
        </w:rPr>
      </w:pPr>
    </w:p>
    <w:p w:rsidR="00CD72BF" w:rsidRPr="00CD72BF" w:rsidRDefault="00CD72BF" w:rsidP="00CD72BF">
      <w:pPr>
        <w:tabs>
          <w:tab w:val="left" w:pos="6237"/>
        </w:tabs>
        <w:spacing w:after="0"/>
        <w:rPr>
          <w:rFonts w:ascii="Times New Roman" w:hAnsi="Times New Roman" w:cs="Times New Roman"/>
          <w:b/>
          <w:sz w:val="24"/>
          <w:szCs w:val="24"/>
        </w:rPr>
      </w:pPr>
      <w:r w:rsidRPr="00CD72BF">
        <w:rPr>
          <w:rFonts w:ascii="Times New Roman" w:hAnsi="Times New Roman" w:cs="Times New Roman"/>
          <w:b/>
          <w:sz w:val="24"/>
          <w:szCs w:val="24"/>
        </w:rPr>
        <w:t>ДИСТРИБЬЮТОР В РОССИИ</w:t>
      </w:r>
    </w:p>
    <w:p w:rsidR="00CD72BF" w:rsidRPr="00CD72BF" w:rsidRDefault="00CD72BF" w:rsidP="00CD72BF">
      <w:pPr>
        <w:tabs>
          <w:tab w:val="left" w:pos="6237"/>
        </w:tabs>
        <w:spacing w:after="0"/>
        <w:rPr>
          <w:rFonts w:ascii="Times New Roman" w:hAnsi="Times New Roman" w:cs="Times New Roman"/>
          <w:sz w:val="24"/>
          <w:szCs w:val="24"/>
        </w:rPr>
      </w:pPr>
      <w:r w:rsidRPr="00CD72BF">
        <w:rPr>
          <w:rFonts w:ascii="Times New Roman" w:hAnsi="Times New Roman" w:cs="Times New Roman"/>
          <w:sz w:val="24"/>
          <w:szCs w:val="24"/>
        </w:rPr>
        <w:t>Компания «</w:t>
      </w:r>
      <w:proofErr w:type="spellStart"/>
      <w:r w:rsidRPr="00CD72BF">
        <w:rPr>
          <w:rFonts w:ascii="Times New Roman" w:hAnsi="Times New Roman" w:cs="Times New Roman"/>
          <w:sz w:val="24"/>
          <w:szCs w:val="24"/>
        </w:rPr>
        <w:t>ИНЖТЕХсервис</w:t>
      </w:r>
      <w:proofErr w:type="spellEnd"/>
      <w:r w:rsidRPr="00CD72BF">
        <w:rPr>
          <w:rFonts w:ascii="Times New Roman" w:hAnsi="Times New Roman" w:cs="Times New Roman"/>
          <w:sz w:val="24"/>
          <w:szCs w:val="24"/>
        </w:rPr>
        <w:t>»</w:t>
      </w:r>
    </w:p>
    <w:p w:rsidR="00CD72BF" w:rsidRPr="00CD72BF" w:rsidRDefault="00CD72BF" w:rsidP="00CD72BF">
      <w:pPr>
        <w:tabs>
          <w:tab w:val="left" w:pos="6237"/>
        </w:tabs>
        <w:spacing w:after="0"/>
        <w:rPr>
          <w:rFonts w:ascii="Times New Roman" w:hAnsi="Times New Roman" w:cs="Times New Roman"/>
          <w:sz w:val="24"/>
          <w:szCs w:val="24"/>
        </w:rPr>
      </w:pPr>
    </w:p>
    <w:p w:rsidR="00CD72BF" w:rsidRPr="00CD72BF" w:rsidRDefault="00CD72BF" w:rsidP="00CD72BF">
      <w:pPr>
        <w:tabs>
          <w:tab w:val="left" w:pos="6237"/>
        </w:tabs>
        <w:spacing w:after="0"/>
        <w:rPr>
          <w:rFonts w:ascii="Times New Roman" w:hAnsi="Times New Roman" w:cs="Times New Roman"/>
          <w:sz w:val="24"/>
          <w:szCs w:val="24"/>
        </w:rPr>
      </w:pPr>
      <w:hyperlink r:id="rId47" w:history="1">
        <w:r w:rsidRPr="00CD72BF">
          <w:rPr>
            <w:rStyle w:val="ab"/>
            <w:rFonts w:ascii="Times New Roman" w:hAnsi="Times New Roman" w:cs="Times New Roman"/>
            <w:sz w:val="24"/>
            <w:szCs w:val="24"/>
          </w:rPr>
          <w:t>http://www.engtech.ru</w:t>
        </w:r>
      </w:hyperlink>
    </w:p>
    <w:p w:rsidR="00CD72BF" w:rsidRPr="00CD72BF" w:rsidRDefault="00CD72BF" w:rsidP="00CD72BF">
      <w:pPr>
        <w:tabs>
          <w:tab w:val="left" w:pos="6237"/>
        </w:tabs>
        <w:spacing w:after="0"/>
        <w:rPr>
          <w:rFonts w:ascii="Times New Roman" w:hAnsi="Times New Roman" w:cs="Times New Roman"/>
          <w:sz w:val="24"/>
          <w:szCs w:val="24"/>
        </w:rPr>
      </w:pPr>
      <w:proofErr w:type="gramStart"/>
      <w:r w:rsidRPr="00CD72BF">
        <w:rPr>
          <w:rFonts w:ascii="Times New Roman" w:hAnsi="Times New Roman" w:cs="Times New Roman"/>
          <w:sz w:val="24"/>
          <w:szCs w:val="24"/>
        </w:rPr>
        <w:t>e-</w:t>
      </w:r>
      <w:proofErr w:type="spellStart"/>
      <w:r w:rsidRPr="00CD72BF">
        <w:rPr>
          <w:rFonts w:ascii="Times New Roman" w:hAnsi="Times New Roman" w:cs="Times New Roman"/>
          <w:sz w:val="24"/>
          <w:szCs w:val="24"/>
        </w:rPr>
        <w:t>mail</w:t>
      </w:r>
      <w:proofErr w:type="spellEnd"/>
      <w:proofErr w:type="gramEnd"/>
      <w:r w:rsidRPr="00CD72BF">
        <w:rPr>
          <w:rFonts w:ascii="Times New Roman" w:hAnsi="Times New Roman" w:cs="Times New Roman"/>
          <w:sz w:val="24"/>
          <w:szCs w:val="24"/>
        </w:rPr>
        <w:t xml:space="preserve">: </w:t>
      </w:r>
      <w:hyperlink r:id="rId48" w:history="1">
        <w:r w:rsidRPr="00CD72BF">
          <w:rPr>
            <w:rStyle w:val="ab"/>
            <w:rFonts w:ascii="Times New Roman" w:hAnsi="Times New Roman" w:cs="Times New Roman"/>
            <w:sz w:val="24"/>
            <w:szCs w:val="24"/>
          </w:rPr>
          <w:t>27@engtech.ru</w:t>
        </w:r>
      </w:hyperlink>
    </w:p>
    <w:p w:rsidR="00CD72BF" w:rsidRPr="00CD72BF" w:rsidRDefault="00CD72BF" w:rsidP="00CD72BF">
      <w:pPr>
        <w:tabs>
          <w:tab w:val="left" w:pos="6237"/>
        </w:tabs>
        <w:spacing w:after="0"/>
        <w:rPr>
          <w:rFonts w:ascii="Times New Roman" w:hAnsi="Times New Roman" w:cs="Times New Roman"/>
          <w:sz w:val="24"/>
          <w:szCs w:val="24"/>
        </w:rPr>
      </w:pPr>
      <w:r w:rsidRPr="00CD72BF">
        <w:rPr>
          <w:rFonts w:ascii="Times New Roman" w:hAnsi="Times New Roman" w:cs="Times New Roman"/>
          <w:sz w:val="24"/>
          <w:szCs w:val="24"/>
        </w:rPr>
        <w:t>Отдел продаж: (495) 741-70-70</w:t>
      </w:r>
    </w:p>
    <w:p w:rsidR="00D26C3A" w:rsidRPr="001C094A" w:rsidRDefault="00CD72BF" w:rsidP="00CD72BF">
      <w:pPr>
        <w:tabs>
          <w:tab w:val="left" w:pos="6237"/>
        </w:tabs>
        <w:spacing w:after="0"/>
        <w:rPr>
          <w:rFonts w:ascii="Times New Roman" w:hAnsi="Times New Roman" w:cs="Times New Roman"/>
          <w:sz w:val="24"/>
          <w:szCs w:val="24"/>
        </w:rPr>
      </w:pPr>
      <w:r w:rsidRPr="00CD72BF">
        <w:rPr>
          <w:rFonts w:ascii="Times New Roman" w:hAnsi="Times New Roman" w:cs="Times New Roman"/>
          <w:sz w:val="24"/>
          <w:szCs w:val="24"/>
        </w:rPr>
        <w:t>Сервисная служба: (495) 223-34-05</w:t>
      </w:r>
    </w:p>
    <w:sectPr w:rsidR="00D26C3A" w:rsidRPr="001C094A" w:rsidSect="0004054D">
      <w:headerReference w:type="default" r:id="rId49"/>
      <w:footerReference w:type="defaul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7F9" w:rsidRDefault="004D67F9" w:rsidP="00262475">
      <w:pPr>
        <w:spacing w:after="0" w:line="240" w:lineRule="auto"/>
      </w:pPr>
      <w:r>
        <w:separator/>
      </w:r>
    </w:p>
  </w:endnote>
  <w:endnote w:type="continuationSeparator" w:id="0">
    <w:p w:rsidR="004D67F9" w:rsidRDefault="004D67F9" w:rsidP="00262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5047"/>
      <w:docPartObj>
        <w:docPartGallery w:val="Page Numbers (Bottom of Page)"/>
        <w:docPartUnique/>
      </w:docPartObj>
    </w:sdtPr>
    <w:sdtEndPr/>
    <w:sdtContent>
      <w:p w:rsidR="00862B33" w:rsidRDefault="00B04AB0">
        <w:pPr>
          <w:pStyle w:val="a7"/>
          <w:jc w:val="center"/>
        </w:pPr>
        <w:r>
          <w:fldChar w:fldCharType="begin"/>
        </w:r>
        <w:r>
          <w:instrText xml:space="preserve"> PAGE   \* MERGEFORMAT </w:instrText>
        </w:r>
        <w:r>
          <w:fldChar w:fldCharType="separate"/>
        </w:r>
        <w:r w:rsidR="00CD72BF">
          <w:rPr>
            <w:noProof/>
          </w:rPr>
          <w:t>22</w:t>
        </w:r>
        <w:r>
          <w:rPr>
            <w:noProof/>
          </w:rPr>
          <w:fldChar w:fldCharType="end"/>
        </w:r>
      </w:p>
    </w:sdtContent>
  </w:sdt>
  <w:p w:rsidR="00862B33" w:rsidRDefault="00862B3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7F9" w:rsidRDefault="004D67F9" w:rsidP="00262475">
      <w:pPr>
        <w:spacing w:after="0" w:line="240" w:lineRule="auto"/>
      </w:pPr>
      <w:r>
        <w:separator/>
      </w:r>
    </w:p>
  </w:footnote>
  <w:footnote w:type="continuationSeparator" w:id="0">
    <w:p w:rsidR="004D67F9" w:rsidRDefault="004D67F9" w:rsidP="002624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B33" w:rsidRDefault="00862B33">
    <w:pPr>
      <w:pStyle w:val="a5"/>
    </w:pPr>
  </w:p>
  <w:p w:rsidR="00862B33" w:rsidRDefault="00862B3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A37D30"/>
    <w:multiLevelType w:val="hybridMultilevel"/>
    <w:tmpl w:val="A6A82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49D"/>
    <w:rsid w:val="0000667D"/>
    <w:rsid w:val="00017B80"/>
    <w:rsid w:val="0002211B"/>
    <w:rsid w:val="000322E8"/>
    <w:rsid w:val="00032349"/>
    <w:rsid w:val="00033C90"/>
    <w:rsid w:val="0003499E"/>
    <w:rsid w:val="0003750D"/>
    <w:rsid w:val="0004054D"/>
    <w:rsid w:val="000542EE"/>
    <w:rsid w:val="00061039"/>
    <w:rsid w:val="00071AD1"/>
    <w:rsid w:val="00072C23"/>
    <w:rsid w:val="00082A70"/>
    <w:rsid w:val="000A2070"/>
    <w:rsid w:val="000A357B"/>
    <w:rsid w:val="000B4D06"/>
    <w:rsid w:val="000E0578"/>
    <w:rsid w:val="000F461D"/>
    <w:rsid w:val="000F4E3B"/>
    <w:rsid w:val="0011166A"/>
    <w:rsid w:val="001116F6"/>
    <w:rsid w:val="00133CD3"/>
    <w:rsid w:val="00145416"/>
    <w:rsid w:val="0017442F"/>
    <w:rsid w:val="0018064F"/>
    <w:rsid w:val="00185478"/>
    <w:rsid w:val="00187E52"/>
    <w:rsid w:val="001908CC"/>
    <w:rsid w:val="001923D3"/>
    <w:rsid w:val="001C094A"/>
    <w:rsid w:val="001C734A"/>
    <w:rsid w:val="001F235F"/>
    <w:rsid w:val="00242404"/>
    <w:rsid w:val="00257E2B"/>
    <w:rsid w:val="00262475"/>
    <w:rsid w:val="002629D7"/>
    <w:rsid w:val="002B2436"/>
    <w:rsid w:val="002B3F78"/>
    <w:rsid w:val="002D0A42"/>
    <w:rsid w:val="002E5893"/>
    <w:rsid w:val="00333942"/>
    <w:rsid w:val="00363A2B"/>
    <w:rsid w:val="003743DF"/>
    <w:rsid w:val="00374DA0"/>
    <w:rsid w:val="00385F62"/>
    <w:rsid w:val="003C774C"/>
    <w:rsid w:val="003D5DA4"/>
    <w:rsid w:val="003E6781"/>
    <w:rsid w:val="003F35A6"/>
    <w:rsid w:val="0042685D"/>
    <w:rsid w:val="004359A3"/>
    <w:rsid w:val="00437D22"/>
    <w:rsid w:val="00442CA5"/>
    <w:rsid w:val="0046307C"/>
    <w:rsid w:val="00474809"/>
    <w:rsid w:val="00490E1D"/>
    <w:rsid w:val="004911B5"/>
    <w:rsid w:val="004A2A91"/>
    <w:rsid w:val="004A3FD2"/>
    <w:rsid w:val="004B3B31"/>
    <w:rsid w:val="004B4952"/>
    <w:rsid w:val="004C344A"/>
    <w:rsid w:val="004D5EBF"/>
    <w:rsid w:val="004D67F9"/>
    <w:rsid w:val="004E1CA9"/>
    <w:rsid w:val="004F05EC"/>
    <w:rsid w:val="005110B4"/>
    <w:rsid w:val="005255BC"/>
    <w:rsid w:val="00554414"/>
    <w:rsid w:val="00555770"/>
    <w:rsid w:val="00561ED8"/>
    <w:rsid w:val="00564A67"/>
    <w:rsid w:val="00594B36"/>
    <w:rsid w:val="005B7E8D"/>
    <w:rsid w:val="005C170E"/>
    <w:rsid w:val="005C44DF"/>
    <w:rsid w:val="00611667"/>
    <w:rsid w:val="006260B5"/>
    <w:rsid w:val="00636E49"/>
    <w:rsid w:val="006458B5"/>
    <w:rsid w:val="00651CD0"/>
    <w:rsid w:val="00661B28"/>
    <w:rsid w:val="00670925"/>
    <w:rsid w:val="00695557"/>
    <w:rsid w:val="006A04B2"/>
    <w:rsid w:val="006B70AE"/>
    <w:rsid w:val="006C2BC8"/>
    <w:rsid w:val="006E0178"/>
    <w:rsid w:val="006F449E"/>
    <w:rsid w:val="006F59BE"/>
    <w:rsid w:val="0070137D"/>
    <w:rsid w:val="007075ED"/>
    <w:rsid w:val="00730173"/>
    <w:rsid w:val="00750334"/>
    <w:rsid w:val="00753881"/>
    <w:rsid w:val="00761E7A"/>
    <w:rsid w:val="007813AC"/>
    <w:rsid w:val="007C514A"/>
    <w:rsid w:val="00800215"/>
    <w:rsid w:val="008020B6"/>
    <w:rsid w:val="00823139"/>
    <w:rsid w:val="00825F53"/>
    <w:rsid w:val="008350C2"/>
    <w:rsid w:val="00835A7F"/>
    <w:rsid w:val="00846BB7"/>
    <w:rsid w:val="00851310"/>
    <w:rsid w:val="00862B33"/>
    <w:rsid w:val="00896975"/>
    <w:rsid w:val="008B2257"/>
    <w:rsid w:val="008E0F41"/>
    <w:rsid w:val="0092653E"/>
    <w:rsid w:val="0093062B"/>
    <w:rsid w:val="009433A6"/>
    <w:rsid w:val="00974324"/>
    <w:rsid w:val="009768AA"/>
    <w:rsid w:val="009D38CB"/>
    <w:rsid w:val="009D74CB"/>
    <w:rsid w:val="00A0049D"/>
    <w:rsid w:val="00A0061E"/>
    <w:rsid w:val="00A145A5"/>
    <w:rsid w:val="00A175C6"/>
    <w:rsid w:val="00A202D3"/>
    <w:rsid w:val="00A21B5C"/>
    <w:rsid w:val="00A466D3"/>
    <w:rsid w:val="00A5083B"/>
    <w:rsid w:val="00A658D1"/>
    <w:rsid w:val="00A84F7B"/>
    <w:rsid w:val="00AA3342"/>
    <w:rsid w:val="00AC366D"/>
    <w:rsid w:val="00AE32BB"/>
    <w:rsid w:val="00AF2A73"/>
    <w:rsid w:val="00AF5B15"/>
    <w:rsid w:val="00B04AB0"/>
    <w:rsid w:val="00B20361"/>
    <w:rsid w:val="00B76F6B"/>
    <w:rsid w:val="00BA2655"/>
    <w:rsid w:val="00BB593D"/>
    <w:rsid w:val="00C26E86"/>
    <w:rsid w:val="00C3570A"/>
    <w:rsid w:val="00C40BDB"/>
    <w:rsid w:val="00C44D5D"/>
    <w:rsid w:val="00C466DF"/>
    <w:rsid w:val="00C57CDA"/>
    <w:rsid w:val="00CA4D6C"/>
    <w:rsid w:val="00CA54AD"/>
    <w:rsid w:val="00CB4F56"/>
    <w:rsid w:val="00CC1A34"/>
    <w:rsid w:val="00CD72BF"/>
    <w:rsid w:val="00D127EE"/>
    <w:rsid w:val="00D160B3"/>
    <w:rsid w:val="00D17AA3"/>
    <w:rsid w:val="00D26C3A"/>
    <w:rsid w:val="00D274A6"/>
    <w:rsid w:val="00D41EEC"/>
    <w:rsid w:val="00D57AA3"/>
    <w:rsid w:val="00D7376B"/>
    <w:rsid w:val="00D871CB"/>
    <w:rsid w:val="00DD2BAA"/>
    <w:rsid w:val="00DD7A8F"/>
    <w:rsid w:val="00DE5B0E"/>
    <w:rsid w:val="00DE69B6"/>
    <w:rsid w:val="00DF1F4C"/>
    <w:rsid w:val="00DF5617"/>
    <w:rsid w:val="00E113AD"/>
    <w:rsid w:val="00E1291D"/>
    <w:rsid w:val="00E175D3"/>
    <w:rsid w:val="00E26AAB"/>
    <w:rsid w:val="00E36923"/>
    <w:rsid w:val="00E52C74"/>
    <w:rsid w:val="00E635ED"/>
    <w:rsid w:val="00EB75B1"/>
    <w:rsid w:val="00EC01D0"/>
    <w:rsid w:val="00F14536"/>
    <w:rsid w:val="00F260EC"/>
    <w:rsid w:val="00F649D8"/>
    <w:rsid w:val="00F71789"/>
    <w:rsid w:val="00F72A9B"/>
    <w:rsid w:val="00F86CEF"/>
    <w:rsid w:val="00FC3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411D2-25DE-41ED-9174-25A8ACEDD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05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4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049D"/>
    <w:rPr>
      <w:rFonts w:ascii="Tahoma" w:hAnsi="Tahoma" w:cs="Tahoma"/>
      <w:sz w:val="16"/>
      <w:szCs w:val="16"/>
    </w:rPr>
  </w:style>
  <w:style w:type="paragraph" w:styleId="a5">
    <w:name w:val="header"/>
    <w:basedOn w:val="a"/>
    <w:link w:val="a6"/>
    <w:uiPriority w:val="99"/>
    <w:unhideWhenUsed/>
    <w:rsid w:val="0026247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62475"/>
  </w:style>
  <w:style w:type="paragraph" w:styleId="a7">
    <w:name w:val="footer"/>
    <w:basedOn w:val="a"/>
    <w:link w:val="a8"/>
    <w:uiPriority w:val="99"/>
    <w:unhideWhenUsed/>
    <w:rsid w:val="0026247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62475"/>
  </w:style>
  <w:style w:type="paragraph" w:styleId="a9">
    <w:name w:val="List Paragraph"/>
    <w:basedOn w:val="a"/>
    <w:uiPriority w:val="34"/>
    <w:qFormat/>
    <w:rsid w:val="0000667D"/>
    <w:pPr>
      <w:ind w:left="720"/>
      <w:contextualSpacing/>
    </w:pPr>
  </w:style>
  <w:style w:type="table" w:styleId="aa">
    <w:name w:val="Table Grid"/>
    <w:basedOn w:val="a1"/>
    <w:uiPriority w:val="59"/>
    <w:rsid w:val="00F649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1C09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image" Target="media/image30.gif"/><Relationship Id="rId21" Type="http://schemas.openxmlformats.org/officeDocument/2006/relationships/image" Target="media/image12.gif"/><Relationship Id="rId34" Type="http://schemas.openxmlformats.org/officeDocument/2006/relationships/image" Target="media/image25.gif"/><Relationship Id="rId42" Type="http://schemas.openxmlformats.org/officeDocument/2006/relationships/image" Target="media/image33.gif"/><Relationship Id="rId47" Type="http://schemas.openxmlformats.org/officeDocument/2006/relationships/hyperlink" Target="http://www.engtech.ru"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gif"/><Relationship Id="rId11" Type="http://schemas.openxmlformats.org/officeDocument/2006/relationships/hyperlink" Target="27@engtech.ru" TargetMode="External"/><Relationship Id="rId24" Type="http://schemas.openxmlformats.org/officeDocument/2006/relationships/image" Target="media/image15.gif"/><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header" Target="header1.xml"/><Relationship Id="rId10" Type="http://schemas.openxmlformats.org/officeDocument/2006/relationships/hyperlink" Target="http://www.engtech.ru" TargetMode="External"/><Relationship Id="rId19" Type="http://schemas.openxmlformats.org/officeDocument/2006/relationships/image" Target="media/image10.gif"/><Relationship Id="rId31" Type="http://schemas.openxmlformats.org/officeDocument/2006/relationships/image" Target="media/image22.gif"/><Relationship Id="rId44" Type="http://schemas.openxmlformats.org/officeDocument/2006/relationships/image" Target="media/image35.gi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hyperlink" Target="27@engtech.ru" TargetMode="Externa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image" Target="media/image24.gif"/><Relationship Id="rId38" Type="http://schemas.openxmlformats.org/officeDocument/2006/relationships/image" Target="media/image29.emf"/><Relationship Id="rId46" Type="http://schemas.openxmlformats.org/officeDocument/2006/relationships/image" Target="media/image37.gif"/><Relationship Id="rId20" Type="http://schemas.openxmlformats.org/officeDocument/2006/relationships/image" Target="media/image11.gif"/><Relationship Id="rId41"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090C9-F223-4720-9226-FB96116D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6807</Words>
  <Characters>38800</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andrea</cp:lastModifiedBy>
  <cp:revision>3</cp:revision>
  <cp:lastPrinted>2013-06-05T17:31:00Z</cp:lastPrinted>
  <dcterms:created xsi:type="dcterms:W3CDTF">2014-09-22T05:12:00Z</dcterms:created>
  <dcterms:modified xsi:type="dcterms:W3CDTF">2014-09-22T08:08:00Z</dcterms:modified>
</cp:coreProperties>
</file>